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2536" w14:textId="4AA74738" w:rsidR="00481A02" w:rsidRDefault="00481A02" w:rsidP="00D31987">
      <w:pPr>
        <w:pStyle w:val="Balk1"/>
        <w:spacing w:before="0" w:after="0" w:line="276" w:lineRule="auto"/>
        <w:ind w:right="-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4AAA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8CBA105" wp14:editId="7189857A">
            <wp:simplePos x="0" y="0"/>
            <wp:positionH relativeFrom="margin">
              <wp:posOffset>2074545</wp:posOffset>
            </wp:positionH>
            <wp:positionV relativeFrom="topMargin">
              <wp:posOffset>161290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E8D9E" w14:textId="77777777" w:rsidR="00154174" w:rsidRDefault="00154174" w:rsidP="00D31987">
      <w:pPr>
        <w:pStyle w:val="GvdeMetni"/>
        <w:spacing w:line="276" w:lineRule="auto"/>
        <w:ind w:right="-6"/>
        <w:jc w:val="center"/>
        <w:rPr>
          <w:rFonts w:eastAsiaTheme="majorEastAsia"/>
          <w:b/>
          <w:bCs/>
        </w:rPr>
      </w:pPr>
      <w:r w:rsidRPr="00154174">
        <w:rPr>
          <w:rFonts w:eastAsiaTheme="majorEastAsia"/>
          <w:b/>
          <w:bCs/>
        </w:rPr>
        <w:t xml:space="preserve">FENERBAHÇE UNIVERSITY </w:t>
      </w:r>
    </w:p>
    <w:p w14:paraId="7E7B8A96" w14:textId="1D810EB9" w:rsidR="00651668" w:rsidRPr="00D31987" w:rsidRDefault="00154174" w:rsidP="00D31987">
      <w:pPr>
        <w:pStyle w:val="GvdeMetni"/>
        <w:spacing w:line="276" w:lineRule="auto"/>
        <w:ind w:right="-6"/>
        <w:jc w:val="center"/>
        <w:rPr>
          <w:b/>
          <w:bCs/>
        </w:rPr>
      </w:pPr>
      <w:r w:rsidRPr="00154174">
        <w:rPr>
          <w:rFonts w:eastAsiaTheme="majorEastAsia"/>
          <w:b/>
          <w:bCs/>
        </w:rPr>
        <w:t>PERFORMANCE MANAGEMENT SYSTEM DIRECTIVE</w:t>
      </w:r>
    </w:p>
    <w:p w14:paraId="64808A56" w14:textId="77777777" w:rsidR="00651668" w:rsidRPr="00D31987" w:rsidRDefault="00651668" w:rsidP="00D31987">
      <w:pPr>
        <w:pStyle w:val="GvdeMetni"/>
        <w:spacing w:line="276" w:lineRule="auto"/>
        <w:ind w:right="-6"/>
        <w:jc w:val="center"/>
        <w:rPr>
          <w:b/>
          <w:bCs/>
        </w:rPr>
      </w:pPr>
    </w:p>
    <w:p w14:paraId="62FBA0F7" w14:textId="77777777" w:rsidR="00154174" w:rsidRPr="00154174" w:rsidRDefault="00154174" w:rsidP="00154174">
      <w:pPr>
        <w:pStyle w:val="GvdeMetni"/>
        <w:spacing w:line="276" w:lineRule="auto"/>
        <w:ind w:right="-6"/>
        <w:jc w:val="center"/>
        <w:rPr>
          <w:b/>
          <w:bCs/>
        </w:rPr>
      </w:pPr>
      <w:r w:rsidRPr="00154174">
        <w:rPr>
          <w:b/>
          <w:bCs/>
        </w:rPr>
        <w:t>PART ONE</w:t>
      </w:r>
    </w:p>
    <w:p w14:paraId="756E147E" w14:textId="6A5B12FF" w:rsidR="00651668" w:rsidRDefault="00154174" w:rsidP="00154174">
      <w:pPr>
        <w:pStyle w:val="GvdeMetni"/>
        <w:spacing w:line="276" w:lineRule="auto"/>
        <w:ind w:right="-6"/>
        <w:jc w:val="center"/>
        <w:rPr>
          <w:b/>
          <w:bCs/>
        </w:rPr>
      </w:pPr>
      <w:proofErr w:type="spellStart"/>
      <w:r w:rsidRPr="00154174">
        <w:rPr>
          <w:b/>
          <w:bCs/>
        </w:rPr>
        <w:t>Purpose</w:t>
      </w:r>
      <w:proofErr w:type="spellEnd"/>
      <w:r w:rsidRPr="00154174">
        <w:rPr>
          <w:b/>
          <w:bCs/>
        </w:rPr>
        <w:t xml:space="preserve">, </w:t>
      </w:r>
      <w:proofErr w:type="spellStart"/>
      <w:r w:rsidRPr="00154174">
        <w:rPr>
          <w:b/>
          <w:bCs/>
        </w:rPr>
        <w:t>Scope</w:t>
      </w:r>
      <w:proofErr w:type="spellEnd"/>
      <w:r w:rsidRPr="00154174">
        <w:rPr>
          <w:b/>
          <w:bCs/>
        </w:rPr>
        <w:t xml:space="preserve">, </w:t>
      </w:r>
      <w:proofErr w:type="spellStart"/>
      <w:r w:rsidRPr="00154174">
        <w:rPr>
          <w:b/>
          <w:bCs/>
        </w:rPr>
        <w:t>Basis</w:t>
      </w:r>
      <w:proofErr w:type="spellEnd"/>
      <w:r w:rsidRPr="00154174">
        <w:rPr>
          <w:b/>
          <w:bCs/>
        </w:rPr>
        <w:t xml:space="preserve">, </w:t>
      </w:r>
      <w:proofErr w:type="spellStart"/>
      <w:r w:rsidRPr="00154174">
        <w:rPr>
          <w:b/>
          <w:bCs/>
        </w:rPr>
        <w:t>and</w:t>
      </w:r>
      <w:proofErr w:type="spellEnd"/>
      <w:r w:rsidRPr="00154174">
        <w:rPr>
          <w:b/>
          <w:bCs/>
        </w:rPr>
        <w:t xml:space="preserve"> </w:t>
      </w:r>
      <w:proofErr w:type="spellStart"/>
      <w:r w:rsidRPr="00154174">
        <w:rPr>
          <w:b/>
          <w:bCs/>
        </w:rPr>
        <w:t>Definitions</w:t>
      </w:r>
      <w:proofErr w:type="spellEnd"/>
    </w:p>
    <w:p w14:paraId="4112BB3D" w14:textId="77777777" w:rsidR="00154174" w:rsidRPr="00D31987" w:rsidRDefault="00154174" w:rsidP="00154174">
      <w:pPr>
        <w:pStyle w:val="GvdeMetni"/>
        <w:spacing w:line="276" w:lineRule="auto"/>
        <w:ind w:right="-6"/>
        <w:jc w:val="center"/>
        <w:rPr>
          <w:b/>
        </w:rPr>
      </w:pPr>
    </w:p>
    <w:p w14:paraId="0CA8A2F3" w14:textId="77777777" w:rsidR="00154174" w:rsidRPr="00154174" w:rsidRDefault="00154174" w:rsidP="00154174">
      <w:pPr>
        <w:spacing w:line="276" w:lineRule="auto"/>
        <w:ind w:right="-6"/>
        <w:jc w:val="both"/>
        <w:rPr>
          <w:b/>
          <w:sz w:val="24"/>
          <w:szCs w:val="24"/>
        </w:rPr>
      </w:pPr>
      <w:proofErr w:type="spellStart"/>
      <w:r w:rsidRPr="00154174">
        <w:rPr>
          <w:b/>
          <w:sz w:val="24"/>
          <w:szCs w:val="24"/>
        </w:rPr>
        <w:t>Purpose</w:t>
      </w:r>
      <w:proofErr w:type="spellEnd"/>
    </w:p>
    <w:p w14:paraId="6FD302E0" w14:textId="4269D7D3" w:rsidR="00117B6D" w:rsidRPr="00D31987" w:rsidRDefault="00154174" w:rsidP="00154174">
      <w:pPr>
        <w:spacing w:line="276" w:lineRule="auto"/>
        <w:ind w:right="-6"/>
        <w:jc w:val="both"/>
        <w:rPr>
          <w:b/>
          <w:spacing w:val="-4"/>
          <w:sz w:val="24"/>
          <w:szCs w:val="24"/>
        </w:rPr>
      </w:pPr>
      <w:r w:rsidRPr="00154174">
        <w:rPr>
          <w:b/>
          <w:sz w:val="24"/>
          <w:szCs w:val="24"/>
        </w:rPr>
        <w:t xml:space="preserve">ARTICLE 1 </w:t>
      </w:r>
      <w:r w:rsidR="00117B6D" w:rsidRPr="00063D92">
        <w:rPr>
          <w:b/>
          <w:sz w:val="24"/>
          <w:szCs w:val="24"/>
        </w:rPr>
        <w:t xml:space="preserve">– </w:t>
      </w:r>
      <w:r w:rsidR="00117B6D" w:rsidRPr="00063D92">
        <w:rPr>
          <w:bCs/>
          <w:sz w:val="24"/>
          <w:szCs w:val="24"/>
        </w:rPr>
        <w:t>(1)</w:t>
      </w:r>
      <w:r w:rsidR="00117B6D" w:rsidRPr="00063D92">
        <w:rPr>
          <w:b/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purpose</w:t>
      </w:r>
      <w:proofErr w:type="spellEnd"/>
      <w:r w:rsidR="001F5567" w:rsidRPr="001F5567">
        <w:rPr>
          <w:sz w:val="24"/>
          <w:szCs w:val="24"/>
        </w:rPr>
        <w:t xml:space="preserve"> of </w:t>
      </w:r>
      <w:proofErr w:type="spellStart"/>
      <w:r w:rsidR="001F5567" w:rsidRPr="001F5567">
        <w:rPr>
          <w:sz w:val="24"/>
          <w:szCs w:val="24"/>
        </w:rPr>
        <w:t>this</w:t>
      </w:r>
      <w:proofErr w:type="spellEnd"/>
      <w:r w:rsidR="001F5567" w:rsidRPr="001F5567">
        <w:rPr>
          <w:sz w:val="24"/>
          <w:szCs w:val="24"/>
        </w:rPr>
        <w:t xml:space="preserve"> Directive is </w:t>
      </w:r>
      <w:proofErr w:type="spellStart"/>
      <w:r w:rsidR="001F5567" w:rsidRPr="001F5567">
        <w:rPr>
          <w:sz w:val="24"/>
          <w:szCs w:val="24"/>
        </w:rPr>
        <w:t>to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contribute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to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career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planning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management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processes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by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evaluating</w:t>
      </w:r>
      <w:proofErr w:type="spellEnd"/>
      <w:r w:rsidR="001F5567" w:rsidRPr="001F5567">
        <w:rPr>
          <w:sz w:val="24"/>
          <w:szCs w:val="24"/>
        </w:rPr>
        <w:t xml:space="preserve">, </w:t>
      </w:r>
      <w:proofErr w:type="spellStart"/>
      <w:r w:rsidR="001F5567" w:rsidRPr="001F5567">
        <w:rPr>
          <w:sz w:val="24"/>
          <w:szCs w:val="24"/>
        </w:rPr>
        <w:t>monitoring</w:t>
      </w:r>
      <w:proofErr w:type="spellEnd"/>
      <w:r w:rsidR="001F5567" w:rsidRPr="001F5567">
        <w:rPr>
          <w:sz w:val="24"/>
          <w:szCs w:val="24"/>
        </w:rPr>
        <w:t xml:space="preserve">,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improving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performance</w:t>
      </w:r>
      <w:proofErr w:type="spellEnd"/>
      <w:r w:rsidR="001F5567" w:rsidRPr="001F5567">
        <w:rPr>
          <w:sz w:val="24"/>
          <w:szCs w:val="24"/>
        </w:rPr>
        <w:t xml:space="preserve"> of </w:t>
      </w:r>
      <w:proofErr w:type="spellStart"/>
      <w:r w:rsidR="001F5567" w:rsidRPr="001F5567">
        <w:rPr>
          <w:sz w:val="24"/>
          <w:szCs w:val="24"/>
        </w:rPr>
        <w:t>full</w:t>
      </w:r>
      <w:proofErr w:type="spellEnd"/>
      <w:r w:rsidR="001F5567" w:rsidRPr="001F5567">
        <w:rPr>
          <w:sz w:val="24"/>
          <w:szCs w:val="24"/>
        </w:rPr>
        <w:t xml:space="preserve">-time </w:t>
      </w:r>
      <w:proofErr w:type="spellStart"/>
      <w:r w:rsidR="001F5567" w:rsidRPr="001F5567">
        <w:rPr>
          <w:sz w:val="24"/>
          <w:szCs w:val="24"/>
        </w:rPr>
        <w:t>academic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staff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serving</w:t>
      </w:r>
      <w:proofErr w:type="spellEnd"/>
      <w:r w:rsidR="001F5567" w:rsidRPr="001F5567">
        <w:rPr>
          <w:sz w:val="24"/>
          <w:szCs w:val="24"/>
        </w:rPr>
        <w:t xml:space="preserve"> in </w:t>
      </w:r>
      <w:proofErr w:type="spellStart"/>
      <w:r w:rsidR="001F5567" w:rsidRPr="001F5567">
        <w:rPr>
          <w:sz w:val="24"/>
          <w:szCs w:val="24"/>
        </w:rPr>
        <w:t>managerial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positions</w:t>
      </w:r>
      <w:proofErr w:type="spellEnd"/>
      <w:r w:rsidR="001F5567" w:rsidRPr="001F5567">
        <w:rPr>
          <w:sz w:val="24"/>
          <w:szCs w:val="24"/>
        </w:rPr>
        <w:t xml:space="preserve"> at Fenerbahçe </w:t>
      </w:r>
      <w:proofErr w:type="spellStart"/>
      <w:r w:rsidR="001F5567" w:rsidRPr="001F5567">
        <w:rPr>
          <w:sz w:val="24"/>
          <w:szCs w:val="24"/>
        </w:rPr>
        <w:t>University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all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full</w:t>
      </w:r>
      <w:proofErr w:type="spellEnd"/>
      <w:r w:rsidR="001F5567" w:rsidRPr="001F5567">
        <w:rPr>
          <w:sz w:val="24"/>
          <w:szCs w:val="24"/>
        </w:rPr>
        <w:t xml:space="preserve">-time </w:t>
      </w:r>
      <w:proofErr w:type="spellStart"/>
      <w:r w:rsidR="001F5567" w:rsidRPr="001F5567">
        <w:rPr>
          <w:sz w:val="24"/>
          <w:szCs w:val="24"/>
        </w:rPr>
        <w:t>administrative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staff</w:t>
      </w:r>
      <w:proofErr w:type="spellEnd"/>
      <w:r w:rsidR="001F5567">
        <w:rPr>
          <w:sz w:val="24"/>
          <w:szCs w:val="24"/>
        </w:rPr>
        <w:t>,</w:t>
      </w:r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to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increase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effectiveness</w:t>
      </w:r>
      <w:proofErr w:type="spellEnd"/>
      <w:r w:rsidR="001F5567" w:rsidRPr="001F5567">
        <w:rPr>
          <w:sz w:val="24"/>
          <w:szCs w:val="24"/>
        </w:rPr>
        <w:t xml:space="preserve"> of </w:t>
      </w:r>
      <w:proofErr w:type="spellStart"/>
      <w:r w:rsidR="001F5567" w:rsidRPr="001F5567">
        <w:rPr>
          <w:sz w:val="24"/>
          <w:szCs w:val="24"/>
        </w:rPr>
        <w:t>duties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responsibilities</w:t>
      </w:r>
      <w:proofErr w:type="spellEnd"/>
      <w:r w:rsidR="001F5567">
        <w:rPr>
          <w:sz w:val="24"/>
          <w:szCs w:val="24"/>
        </w:rPr>
        <w:t>,</w:t>
      </w:r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to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measure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assess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administrative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performance</w:t>
      </w:r>
      <w:proofErr w:type="spellEnd"/>
      <w:r w:rsidR="001F5567" w:rsidRPr="001F5567">
        <w:rPr>
          <w:sz w:val="24"/>
          <w:szCs w:val="24"/>
        </w:rPr>
        <w:t xml:space="preserve"> in </w:t>
      </w:r>
      <w:proofErr w:type="spellStart"/>
      <w:r w:rsidR="001F5567" w:rsidRPr="001F5567">
        <w:rPr>
          <w:sz w:val="24"/>
          <w:szCs w:val="24"/>
        </w:rPr>
        <w:t>accordance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with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procedures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principles</w:t>
      </w:r>
      <w:proofErr w:type="spellEnd"/>
      <w:r w:rsidR="001F5567" w:rsidRPr="001F5567">
        <w:rPr>
          <w:sz w:val="24"/>
          <w:szCs w:val="24"/>
        </w:rPr>
        <w:t xml:space="preserve"> set </w:t>
      </w:r>
      <w:proofErr w:type="spellStart"/>
      <w:r w:rsidR="001F5567" w:rsidRPr="001F5567">
        <w:rPr>
          <w:sz w:val="24"/>
          <w:szCs w:val="24"/>
        </w:rPr>
        <w:t>out</w:t>
      </w:r>
      <w:proofErr w:type="spellEnd"/>
      <w:r w:rsidR="001F5567" w:rsidRPr="001F5567">
        <w:rPr>
          <w:sz w:val="24"/>
          <w:szCs w:val="24"/>
        </w:rPr>
        <w:t xml:space="preserve"> in </w:t>
      </w:r>
      <w:proofErr w:type="spellStart"/>
      <w:r w:rsidR="001F5567" w:rsidRPr="001F5567">
        <w:rPr>
          <w:sz w:val="24"/>
          <w:szCs w:val="24"/>
        </w:rPr>
        <w:t>this</w:t>
      </w:r>
      <w:proofErr w:type="spellEnd"/>
      <w:r w:rsidR="001F5567" w:rsidRPr="001F5567">
        <w:rPr>
          <w:sz w:val="24"/>
          <w:szCs w:val="24"/>
        </w:rPr>
        <w:t xml:space="preserve"> Directive</w:t>
      </w:r>
      <w:r w:rsidR="001F5567">
        <w:rPr>
          <w:sz w:val="24"/>
          <w:szCs w:val="24"/>
        </w:rPr>
        <w:t>,</w:t>
      </w:r>
      <w:r w:rsidR="001F5567" w:rsidRPr="001F5567">
        <w:rPr>
          <w:sz w:val="24"/>
          <w:szCs w:val="24"/>
        </w:rPr>
        <w:t xml:space="preserve"> a</w:t>
      </w:r>
      <w:proofErr w:type="spellStart"/>
      <w:r w:rsidR="001F5567" w:rsidRPr="001F5567">
        <w:rPr>
          <w:sz w:val="24"/>
          <w:szCs w:val="24"/>
        </w:rPr>
        <w:t>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to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establish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binding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rules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procedures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for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promotion</w:t>
      </w:r>
      <w:proofErr w:type="spellEnd"/>
      <w:r w:rsidR="001F5567" w:rsidRPr="001F5567">
        <w:rPr>
          <w:sz w:val="24"/>
          <w:szCs w:val="24"/>
        </w:rPr>
        <w:t xml:space="preserve"> of </w:t>
      </w:r>
      <w:proofErr w:type="spellStart"/>
      <w:r w:rsidR="001F5567" w:rsidRPr="001F5567">
        <w:rPr>
          <w:sz w:val="24"/>
          <w:szCs w:val="24"/>
        </w:rPr>
        <w:t>administrative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staff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and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continuation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or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termination</w:t>
      </w:r>
      <w:proofErr w:type="spellEnd"/>
      <w:r w:rsidR="001F5567" w:rsidRPr="001F5567">
        <w:rPr>
          <w:sz w:val="24"/>
          <w:szCs w:val="24"/>
        </w:rPr>
        <w:t xml:space="preserve"> of </w:t>
      </w:r>
      <w:proofErr w:type="spellStart"/>
      <w:r w:rsidR="001F5567" w:rsidRPr="001F5567">
        <w:rPr>
          <w:sz w:val="24"/>
          <w:szCs w:val="24"/>
        </w:rPr>
        <w:t>their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contracts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for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valid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reasons</w:t>
      </w:r>
      <w:proofErr w:type="spellEnd"/>
      <w:r w:rsidR="001F5567" w:rsidRPr="001F5567">
        <w:rPr>
          <w:sz w:val="24"/>
          <w:szCs w:val="24"/>
        </w:rPr>
        <w:t xml:space="preserve">, </w:t>
      </w:r>
      <w:proofErr w:type="spellStart"/>
      <w:r w:rsidR="001F5567" w:rsidRPr="001F5567">
        <w:rPr>
          <w:sz w:val="24"/>
          <w:szCs w:val="24"/>
        </w:rPr>
        <w:t>based</w:t>
      </w:r>
      <w:proofErr w:type="spellEnd"/>
      <w:r w:rsidR="001F5567" w:rsidRPr="001F5567">
        <w:rPr>
          <w:sz w:val="24"/>
          <w:szCs w:val="24"/>
        </w:rPr>
        <w:t xml:space="preserve"> on </w:t>
      </w:r>
      <w:proofErr w:type="spellStart"/>
      <w:r w:rsidR="001F5567" w:rsidRPr="001F5567">
        <w:rPr>
          <w:sz w:val="24"/>
          <w:szCs w:val="24"/>
        </w:rPr>
        <w:t>the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performance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criteria</w:t>
      </w:r>
      <w:proofErr w:type="spellEnd"/>
      <w:r w:rsidR="001F5567" w:rsidRPr="001F5567">
        <w:rPr>
          <w:sz w:val="24"/>
          <w:szCs w:val="24"/>
        </w:rPr>
        <w:t xml:space="preserve"> </w:t>
      </w:r>
      <w:proofErr w:type="spellStart"/>
      <w:r w:rsidR="001F5567" w:rsidRPr="001F5567">
        <w:rPr>
          <w:sz w:val="24"/>
          <w:szCs w:val="24"/>
        </w:rPr>
        <w:t>specified</w:t>
      </w:r>
      <w:proofErr w:type="spellEnd"/>
      <w:r w:rsidR="001F5567" w:rsidRPr="001F5567">
        <w:rPr>
          <w:sz w:val="24"/>
          <w:szCs w:val="24"/>
        </w:rPr>
        <w:t xml:space="preserve"> in </w:t>
      </w:r>
      <w:proofErr w:type="spellStart"/>
      <w:r w:rsidR="001F5567" w:rsidRPr="001F5567">
        <w:rPr>
          <w:sz w:val="24"/>
          <w:szCs w:val="24"/>
        </w:rPr>
        <w:t>this</w:t>
      </w:r>
      <w:proofErr w:type="spellEnd"/>
      <w:r w:rsidR="001F5567" w:rsidRPr="001F5567">
        <w:rPr>
          <w:sz w:val="24"/>
          <w:szCs w:val="24"/>
        </w:rPr>
        <w:t xml:space="preserve"> Directive.</w:t>
      </w:r>
    </w:p>
    <w:p w14:paraId="0D222E6F" w14:textId="77777777" w:rsidR="00117B6D" w:rsidRPr="00D31987" w:rsidRDefault="00117B6D" w:rsidP="00D31987">
      <w:pPr>
        <w:pStyle w:val="GvdeMetni"/>
        <w:spacing w:line="276" w:lineRule="auto"/>
        <w:ind w:right="-6"/>
        <w:jc w:val="both"/>
      </w:pPr>
    </w:p>
    <w:p w14:paraId="014FD0EE" w14:textId="77777777" w:rsidR="00154174" w:rsidRDefault="00154174" w:rsidP="00D31987">
      <w:pPr>
        <w:pStyle w:val="GvdeMetni"/>
        <w:spacing w:line="276" w:lineRule="auto"/>
        <w:ind w:right="-6"/>
        <w:jc w:val="both"/>
        <w:rPr>
          <w:b/>
          <w:spacing w:val="-2"/>
        </w:rPr>
      </w:pPr>
      <w:proofErr w:type="spellStart"/>
      <w:r w:rsidRPr="00154174">
        <w:rPr>
          <w:b/>
          <w:spacing w:val="-2"/>
        </w:rPr>
        <w:t>Scope</w:t>
      </w:r>
      <w:proofErr w:type="spellEnd"/>
    </w:p>
    <w:p w14:paraId="2E01005A" w14:textId="183E664D" w:rsidR="00117B6D" w:rsidRPr="00D31987" w:rsidRDefault="00154174" w:rsidP="00D31987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="00117B6D" w:rsidRPr="00063D92">
        <w:rPr>
          <w:b/>
        </w:rPr>
        <w:t xml:space="preserve"> 2 – </w:t>
      </w:r>
      <w:r w:rsidR="00117B6D" w:rsidRPr="00063D92">
        <w:rPr>
          <w:bCs/>
        </w:rPr>
        <w:t>(1)</w:t>
      </w:r>
      <w:r w:rsidR="00117B6D" w:rsidRPr="00063D92">
        <w:rPr>
          <w:b/>
        </w:rPr>
        <w:t xml:space="preserve"> </w:t>
      </w:r>
      <w:proofErr w:type="spellStart"/>
      <w:r w:rsidR="00631605" w:rsidRPr="00631605">
        <w:t>This</w:t>
      </w:r>
      <w:proofErr w:type="spellEnd"/>
      <w:r w:rsidR="00631605" w:rsidRPr="00631605">
        <w:t xml:space="preserve"> </w:t>
      </w:r>
      <w:proofErr w:type="spellStart"/>
      <w:r w:rsidR="00631605" w:rsidRPr="00631605">
        <w:t>directive</w:t>
      </w:r>
      <w:proofErr w:type="spellEnd"/>
      <w:r w:rsidR="00631605" w:rsidRPr="00631605">
        <w:t xml:space="preserve"> </w:t>
      </w:r>
      <w:proofErr w:type="spellStart"/>
      <w:r w:rsidR="00631605" w:rsidRPr="00631605">
        <w:t>applies</w:t>
      </w:r>
      <w:proofErr w:type="spellEnd"/>
      <w:r w:rsidR="00631605" w:rsidRPr="00631605">
        <w:t xml:space="preserve"> </w:t>
      </w:r>
      <w:proofErr w:type="spellStart"/>
      <w:r w:rsidR="00631605" w:rsidRPr="00631605">
        <w:t>to</w:t>
      </w:r>
      <w:proofErr w:type="spellEnd"/>
      <w:r w:rsidR="00631605" w:rsidRPr="00631605">
        <w:t xml:space="preserve"> </w:t>
      </w:r>
      <w:proofErr w:type="spellStart"/>
      <w:r w:rsidR="00631605" w:rsidRPr="00631605">
        <w:t>full</w:t>
      </w:r>
      <w:proofErr w:type="spellEnd"/>
      <w:r w:rsidR="00631605" w:rsidRPr="00631605">
        <w:t xml:space="preserve">-time </w:t>
      </w:r>
      <w:proofErr w:type="spellStart"/>
      <w:r w:rsidR="00631605" w:rsidRPr="00631605">
        <w:t>administrative</w:t>
      </w:r>
      <w:proofErr w:type="spellEnd"/>
      <w:r w:rsidR="00631605" w:rsidRPr="00631605">
        <w:t xml:space="preserve"> </w:t>
      </w:r>
      <w:proofErr w:type="spellStart"/>
      <w:r w:rsidR="00631605" w:rsidRPr="00631605">
        <w:t>staff</w:t>
      </w:r>
      <w:proofErr w:type="spellEnd"/>
      <w:r w:rsidR="00631605" w:rsidRPr="00631605">
        <w:t xml:space="preserve"> </w:t>
      </w:r>
      <w:proofErr w:type="spellStart"/>
      <w:r w:rsidR="00631605" w:rsidRPr="00631605">
        <w:t>and</w:t>
      </w:r>
      <w:proofErr w:type="spellEnd"/>
      <w:r w:rsidR="00631605" w:rsidRPr="00631605">
        <w:t xml:space="preserve"> </w:t>
      </w:r>
      <w:proofErr w:type="spellStart"/>
      <w:r w:rsidR="00631605" w:rsidRPr="00631605">
        <w:t>academic</w:t>
      </w:r>
      <w:proofErr w:type="spellEnd"/>
      <w:r w:rsidR="00631605" w:rsidRPr="00631605">
        <w:t xml:space="preserve"> </w:t>
      </w:r>
      <w:proofErr w:type="spellStart"/>
      <w:r w:rsidR="00631605" w:rsidRPr="00631605">
        <w:t>administrators</w:t>
      </w:r>
      <w:proofErr w:type="spellEnd"/>
      <w:r w:rsidR="00631605" w:rsidRPr="00631605">
        <w:t xml:space="preserve"> at Fenerbahçe </w:t>
      </w:r>
      <w:proofErr w:type="spellStart"/>
      <w:r w:rsidR="00631605" w:rsidRPr="00631605">
        <w:t>University</w:t>
      </w:r>
      <w:proofErr w:type="spellEnd"/>
      <w:r w:rsidR="00631605" w:rsidRPr="00631605">
        <w:t xml:space="preserve">. </w:t>
      </w:r>
      <w:proofErr w:type="spellStart"/>
      <w:r w:rsidR="00631605" w:rsidRPr="00631605">
        <w:t>Administrative</w:t>
      </w:r>
      <w:proofErr w:type="spellEnd"/>
      <w:r w:rsidR="00631605" w:rsidRPr="00631605">
        <w:t xml:space="preserve"> </w:t>
      </w:r>
      <w:proofErr w:type="spellStart"/>
      <w:r w:rsidR="00631605" w:rsidRPr="00631605">
        <w:t>performance</w:t>
      </w:r>
      <w:proofErr w:type="spellEnd"/>
      <w:r w:rsidR="00631605" w:rsidRPr="00631605">
        <w:t xml:space="preserve"> </w:t>
      </w:r>
      <w:proofErr w:type="spellStart"/>
      <w:r w:rsidR="00631605" w:rsidRPr="00631605">
        <w:t>measurement</w:t>
      </w:r>
      <w:proofErr w:type="spellEnd"/>
      <w:r w:rsidR="00631605" w:rsidRPr="00631605">
        <w:t xml:space="preserve"> is </w:t>
      </w:r>
      <w:proofErr w:type="spellStart"/>
      <w:r w:rsidR="00631605" w:rsidRPr="00631605">
        <w:t>based</w:t>
      </w:r>
      <w:proofErr w:type="spellEnd"/>
      <w:r w:rsidR="00631605" w:rsidRPr="00631605">
        <w:t xml:space="preserve"> on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activities</w:t>
      </w:r>
      <w:proofErr w:type="spellEnd"/>
      <w:r w:rsidR="00631605" w:rsidRPr="00631605">
        <w:t xml:space="preserve"> of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relevant</w:t>
      </w:r>
      <w:proofErr w:type="spellEnd"/>
      <w:r w:rsidR="00631605" w:rsidRPr="00631605">
        <w:t xml:space="preserve"> </w:t>
      </w:r>
      <w:proofErr w:type="spellStart"/>
      <w:r w:rsidR="00631605" w:rsidRPr="00631605">
        <w:t>personnel</w:t>
      </w:r>
      <w:proofErr w:type="spellEnd"/>
      <w:r w:rsidR="00631605" w:rsidRPr="00631605">
        <w:t xml:space="preserve"> </w:t>
      </w:r>
      <w:proofErr w:type="spellStart"/>
      <w:r w:rsidR="00631605" w:rsidRPr="00631605">
        <w:t>within</w:t>
      </w:r>
      <w:proofErr w:type="spellEnd"/>
      <w:r w:rsidR="00631605" w:rsidRPr="00631605">
        <w:t xml:space="preserve"> a </w:t>
      </w:r>
      <w:proofErr w:type="spellStart"/>
      <w:r w:rsidR="00631605" w:rsidRPr="00631605">
        <w:t>calendar</w:t>
      </w:r>
      <w:proofErr w:type="spellEnd"/>
      <w:r w:rsidR="00631605" w:rsidRPr="00631605">
        <w:t xml:space="preserve"> </w:t>
      </w:r>
      <w:proofErr w:type="spellStart"/>
      <w:r w:rsidR="00631605" w:rsidRPr="00631605">
        <w:t>year</w:t>
      </w:r>
      <w:proofErr w:type="spellEnd"/>
      <w:r w:rsidR="00631605" w:rsidRPr="00631605">
        <w:t xml:space="preserve">.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evaluation</w:t>
      </w:r>
      <w:proofErr w:type="spellEnd"/>
      <w:r w:rsidR="00631605" w:rsidRPr="00631605">
        <w:t xml:space="preserve"> </w:t>
      </w:r>
      <w:proofErr w:type="spellStart"/>
      <w:r w:rsidR="00631605" w:rsidRPr="00631605">
        <w:t>includes</w:t>
      </w:r>
      <w:proofErr w:type="spellEnd"/>
      <w:r w:rsidR="00631605" w:rsidRPr="00631605">
        <w:t xml:space="preserve">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goals</w:t>
      </w:r>
      <w:proofErr w:type="spellEnd"/>
      <w:r w:rsidR="00631605" w:rsidRPr="00631605">
        <w:t xml:space="preserve">, </w:t>
      </w:r>
      <w:proofErr w:type="spellStart"/>
      <w:r w:rsidR="00631605" w:rsidRPr="00631605">
        <w:t>competencies</w:t>
      </w:r>
      <w:proofErr w:type="spellEnd"/>
      <w:r w:rsidR="00631605" w:rsidRPr="00631605">
        <w:t xml:space="preserve">, </w:t>
      </w:r>
      <w:proofErr w:type="spellStart"/>
      <w:r w:rsidR="00631605" w:rsidRPr="00631605">
        <w:t>and</w:t>
      </w:r>
      <w:proofErr w:type="spellEnd"/>
      <w:r w:rsidR="00631605" w:rsidRPr="00631605">
        <w:t xml:space="preserve"> </w:t>
      </w:r>
      <w:proofErr w:type="spellStart"/>
      <w:r w:rsidR="00631605" w:rsidRPr="00631605">
        <w:t>performance</w:t>
      </w:r>
      <w:proofErr w:type="spellEnd"/>
      <w:r w:rsidR="00631605" w:rsidRPr="00631605">
        <w:t xml:space="preserve"> </w:t>
      </w:r>
      <w:proofErr w:type="spellStart"/>
      <w:r w:rsidR="00631605" w:rsidRPr="00631605">
        <w:t>outputs</w:t>
      </w:r>
      <w:proofErr w:type="spellEnd"/>
      <w:r w:rsidR="00631605" w:rsidRPr="00631605">
        <w:t xml:space="preserve"> </w:t>
      </w:r>
      <w:proofErr w:type="spellStart"/>
      <w:r w:rsidR="00631605" w:rsidRPr="00631605">
        <w:t>determined</w:t>
      </w:r>
      <w:proofErr w:type="spellEnd"/>
      <w:r w:rsidR="00631605" w:rsidRPr="00631605">
        <w:t xml:space="preserve"> in </w:t>
      </w:r>
      <w:proofErr w:type="spellStart"/>
      <w:r w:rsidR="00631605" w:rsidRPr="00631605">
        <w:t>accordance</w:t>
      </w:r>
      <w:proofErr w:type="spellEnd"/>
      <w:r w:rsidR="00631605" w:rsidRPr="00631605">
        <w:t xml:space="preserve"> </w:t>
      </w:r>
      <w:proofErr w:type="spellStart"/>
      <w:r w:rsidR="00631605" w:rsidRPr="00631605">
        <w:t>with</w:t>
      </w:r>
      <w:proofErr w:type="spellEnd"/>
      <w:r w:rsidR="00631605" w:rsidRPr="00631605">
        <w:t xml:space="preserve">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personnel’s</w:t>
      </w:r>
      <w:proofErr w:type="spellEnd"/>
      <w:r w:rsidR="00631605" w:rsidRPr="00631605">
        <w:t xml:space="preserve"> </w:t>
      </w:r>
      <w:proofErr w:type="spellStart"/>
      <w:r w:rsidR="00631605" w:rsidRPr="00631605">
        <w:t>job</w:t>
      </w:r>
      <w:proofErr w:type="spellEnd"/>
      <w:r w:rsidR="00631605" w:rsidRPr="00631605">
        <w:t xml:space="preserve"> </w:t>
      </w:r>
      <w:proofErr w:type="spellStart"/>
      <w:r w:rsidR="00631605" w:rsidRPr="00631605">
        <w:t>descriptions</w:t>
      </w:r>
      <w:proofErr w:type="spellEnd"/>
      <w:r w:rsidR="00631605" w:rsidRPr="00631605">
        <w:t>.</w:t>
      </w:r>
    </w:p>
    <w:p w14:paraId="77774A8B" w14:textId="77777777" w:rsidR="00117B6D" w:rsidRPr="00D31987" w:rsidRDefault="00117B6D" w:rsidP="00D31987">
      <w:pPr>
        <w:pStyle w:val="GvdeMetni"/>
        <w:spacing w:line="276" w:lineRule="auto"/>
        <w:ind w:right="-6"/>
        <w:jc w:val="both"/>
      </w:pPr>
    </w:p>
    <w:p w14:paraId="3673AC22" w14:textId="4F6E7BD3" w:rsidR="00117B6D" w:rsidRPr="00D31987" w:rsidRDefault="00154174" w:rsidP="00D31987">
      <w:pPr>
        <w:spacing w:line="276" w:lineRule="auto"/>
        <w:ind w:right="-6"/>
        <w:jc w:val="both"/>
        <w:rPr>
          <w:b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Basis</w:t>
      </w:r>
      <w:proofErr w:type="spellEnd"/>
    </w:p>
    <w:p w14:paraId="568B80A8" w14:textId="080CF780" w:rsidR="00651668" w:rsidRPr="00D31987" w:rsidRDefault="00154174" w:rsidP="00D31987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Pr="00063D92">
        <w:rPr>
          <w:b/>
        </w:rPr>
        <w:t xml:space="preserve"> </w:t>
      </w:r>
      <w:r w:rsidR="00117B6D" w:rsidRPr="00D31987">
        <w:rPr>
          <w:b/>
        </w:rPr>
        <w:t>3</w:t>
      </w:r>
      <w:r w:rsidR="00117B6D" w:rsidRPr="00D31987">
        <w:rPr>
          <w:b/>
          <w:spacing w:val="-15"/>
        </w:rPr>
        <w:t xml:space="preserve"> </w:t>
      </w:r>
      <w:r w:rsidR="00117B6D" w:rsidRPr="00D31987">
        <w:rPr>
          <w:b/>
        </w:rPr>
        <w:t>–</w:t>
      </w:r>
      <w:r w:rsidR="00117B6D" w:rsidRPr="00D31987">
        <w:rPr>
          <w:b/>
          <w:spacing w:val="-15"/>
        </w:rPr>
        <w:t xml:space="preserve"> </w:t>
      </w:r>
      <w:r w:rsidR="00117B6D" w:rsidRPr="00D31987">
        <w:t xml:space="preserve">(1) </w:t>
      </w:r>
      <w:proofErr w:type="spellStart"/>
      <w:r w:rsidR="00631605" w:rsidRPr="00631605">
        <w:t>This</w:t>
      </w:r>
      <w:proofErr w:type="spellEnd"/>
      <w:r w:rsidR="00631605" w:rsidRPr="00631605">
        <w:t xml:space="preserve"> </w:t>
      </w:r>
      <w:proofErr w:type="spellStart"/>
      <w:r w:rsidR="00631605" w:rsidRPr="00631605">
        <w:t>directive</w:t>
      </w:r>
      <w:proofErr w:type="spellEnd"/>
      <w:r w:rsidR="00631605" w:rsidRPr="00631605">
        <w:t xml:space="preserve"> has </w:t>
      </w:r>
      <w:proofErr w:type="spellStart"/>
      <w:r w:rsidR="00631605" w:rsidRPr="00631605">
        <w:t>been</w:t>
      </w:r>
      <w:proofErr w:type="spellEnd"/>
      <w:r w:rsidR="00631605" w:rsidRPr="00631605">
        <w:t xml:space="preserve"> </w:t>
      </w:r>
      <w:proofErr w:type="spellStart"/>
      <w:r w:rsidR="00631605" w:rsidRPr="00631605">
        <w:t>prepared</w:t>
      </w:r>
      <w:proofErr w:type="spellEnd"/>
      <w:r w:rsidR="00631605" w:rsidRPr="00631605">
        <w:t xml:space="preserve"> in </w:t>
      </w:r>
      <w:proofErr w:type="spellStart"/>
      <w:r w:rsidR="00631605" w:rsidRPr="00631605">
        <w:t>accordance</w:t>
      </w:r>
      <w:proofErr w:type="spellEnd"/>
      <w:r w:rsidR="00631605" w:rsidRPr="00631605">
        <w:t xml:space="preserve"> </w:t>
      </w:r>
      <w:proofErr w:type="spellStart"/>
      <w:r w:rsidR="00631605" w:rsidRPr="00631605">
        <w:t>with</w:t>
      </w:r>
      <w:proofErr w:type="spellEnd"/>
      <w:r w:rsidR="00631605" w:rsidRPr="00631605">
        <w:t xml:space="preserve"> </w:t>
      </w:r>
      <w:proofErr w:type="spellStart"/>
      <w:r w:rsidR="00631605" w:rsidRPr="00631605">
        <w:t>Article</w:t>
      </w:r>
      <w:proofErr w:type="spellEnd"/>
      <w:r w:rsidR="00631605" w:rsidRPr="00631605">
        <w:t xml:space="preserve"> 130 of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Constitution</w:t>
      </w:r>
      <w:proofErr w:type="spellEnd"/>
      <w:r w:rsidR="00631605" w:rsidRPr="00631605">
        <w:t xml:space="preserve"> of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Republic</w:t>
      </w:r>
      <w:proofErr w:type="spellEnd"/>
      <w:r w:rsidR="00631605" w:rsidRPr="00631605">
        <w:t xml:space="preserve"> of </w:t>
      </w:r>
      <w:proofErr w:type="spellStart"/>
      <w:r w:rsidR="00631605" w:rsidRPr="00631605">
        <w:t>Turkey</w:t>
      </w:r>
      <w:proofErr w:type="spellEnd"/>
      <w:r w:rsidR="00631605" w:rsidRPr="00631605">
        <w:t xml:space="preserve">,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Higher</w:t>
      </w:r>
      <w:proofErr w:type="spellEnd"/>
      <w:r w:rsidR="00631605" w:rsidRPr="00631605">
        <w:t xml:space="preserve"> </w:t>
      </w:r>
      <w:proofErr w:type="spellStart"/>
      <w:r w:rsidR="00631605" w:rsidRPr="00631605">
        <w:t>Education</w:t>
      </w:r>
      <w:proofErr w:type="spellEnd"/>
      <w:r w:rsidR="00631605" w:rsidRPr="00631605">
        <w:t xml:space="preserve"> </w:t>
      </w:r>
      <w:proofErr w:type="spellStart"/>
      <w:r w:rsidR="00631605" w:rsidRPr="00631605">
        <w:t>Law</w:t>
      </w:r>
      <w:proofErr w:type="spellEnd"/>
      <w:r w:rsidR="00631605" w:rsidRPr="00631605">
        <w:t xml:space="preserve"> No. 2547, </w:t>
      </w:r>
      <w:proofErr w:type="spellStart"/>
      <w:r w:rsidR="00631605" w:rsidRPr="00631605">
        <w:t>the</w:t>
      </w:r>
      <w:proofErr w:type="spellEnd"/>
      <w:r w:rsidR="00631605" w:rsidRPr="00631605">
        <w:t xml:space="preserve"> </w:t>
      </w:r>
      <w:proofErr w:type="spellStart"/>
      <w:r w:rsidR="00631605" w:rsidRPr="00631605">
        <w:t>Higher</w:t>
      </w:r>
      <w:proofErr w:type="spellEnd"/>
      <w:r w:rsidR="00631605" w:rsidRPr="00631605">
        <w:t xml:space="preserve"> </w:t>
      </w:r>
      <w:proofErr w:type="spellStart"/>
      <w:r w:rsidR="00631605" w:rsidRPr="00631605">
        <w:t>Education</w:t>
      </w:r>
      <w:proofErr w:type="spellEnd"/>
      <w:r w:rsidR="00631605" w:rsidRPr="00631605">
        <w:t xml:space="preserve"> </w:t>
      </w:r>
      <w:proofErr w:type="spellStart"/>
      <w:r w:rsidR="00631605" w:rsidRPr="00631605">
        <w:t>Institutions</w:t>
      </w:r>
      <w:proofErr w:type="spellEnd"/>
      <w:r w:rsidR="00631605" w:rsidRPr="00631605">
        <w:t xml:space="preserve"> </w:t>
      </w:r>
      <w:proofErr w:type="spellStart"/>
      <w:r w:rsidR="00631605" w:rsidRPr="00631605">
        <w:t>Organization</w:t>
      </w:r>
      <w:proofErr w:type="spellEnd"/>
      <w:r w:rsidR="00631605" w:rsidRPr="00631605">
        <w:t xml:space="preserve"> </w:t>
      </w:r>
      <w:proofErr w:type="spellStart"/>
      <w:r w:rsidR="00631605" w:rsidRPr="00631605">
        <w:t>Law</w:t>
      </w:r>
      <w:proofErr w:type="spellEnd"/>
      <w:r w:rsidR="00631605" w:rsidRPr="00631605">
        <w:t xml:space="preserve"> No. 2809, </w:t>
      </w:r>
      <w:proofErr w:type="spellStart"/>
      <w:r w:rsidR="00631605" w:rsidRPr="00631605">
        <w:t>Law</w:t>
      </w:r>
      <w:proofErr w:type="spellEnd"/>
      <w:r w:rsidR="00631605" w:rsidRPr="00631605">
        <w:t xml:space="preserve"> No. 4281, </w:t>
      </w:r>
      <w:proofErr w:type="spellStart"/>
      <w:r w:rsidR="00631605" w:rsidRPr="00631605">
        <w:t>the</w:t>
      </w:r>
      <w:proofErr w:type="spellEnd"/>
      <w:r w:rsidR="00631605" w:rsidRPr="00631605">
        <w:t xml:space="preserve"> Foundation </w:t>
      </w:r>
      <w:proofErr w:type="spellStart"/>
      <w:r w:rsidR="00631605" w:rsidRPr="00631605">
        <w:t>Higher</w:t>
      </w:r>
      <w:proofErr w:type="spellEnd"/>
      <w:r w:rsidR="00631605" w:rsidRPr="00631605">
        <w:t xml:space="preserve"> </w:t>
      </w:r>
      <w:proofErr w:type="spellStart"/>
      <w:r w:rsidR="00631605" w:rsidRPr="00631605">
        <w:t>Education</w:t>
      </w:r>
      <w:proofErr w:type="spellEnd"/>
      <w:r w:rsidR="00631605" w:rsidRPr="00631605">
        <w:t xml:space="preserve"> </w:t>
      </w:r>
      <w:proofErr w:type="spellStart"/>
      <w:r w:rsidR="00631605" w:rsidRPr="00631605">
        <w:t>Institutions</w:t>
      </w:r>
      <w:proofErr w:type="spellEnd"/>
      <w:r w:rsidR="00631605" w:rsidRPr="00631605">
        <w:t xml:space="preserve"> </w:t>
      </w:r>
      <w:proofErr w:type="spellStart"/>
      <w:r w:rsidR="00631605" w:rsidRPr="00631605">
        <w:t>Regulation</w:t>
      </w:r>
      <w:proofErr w:type="spellEnd"/>
      <w:r w:rsidR="00631605" w:rsidRPr="00631605">
        <w:t xml:space="preserve">, </w:t>
      </w:r>
      <w:proofErr w:type="spellStart"/>
      <w:r w:rsidR="00631605" w:rsidRPr="00631605">
        <w:t>the</w:t>
      </w:r>
      <w:proofErr w:type="spellEnd"/>
      <w:r w:rsidR="00631605" w:rsidRPr="00631605">
        <w:t xml:space="preserve"> Fenerbahçe </w:t>
      </w:r>
      <w:proofErr w:type="spellStart"/>
      <w:r w:rsidR="00631605" w:rsidRPr="00631605">
        <w:t>University</w:t>
      </w:r>
      <w:proofErr w:type="spellEnd"/>
      <w:r w:rsidR="00631605" w:rsidRPr="00631605">
        <w:t xml:space="preserve"> </w:t>
      </w:r>
      <w:proofErr w:type="spellStart"/>
      <w:r w:rsidR="00631605" w:rsidRPr="00631605">
        <w:t>Administrative</w:t>
      </w:r>
      <w:proofErr w:type="spellEnd"/>
      <w:r w:rsidR="00631605" w:rsidRPr="00631605">
        <w:t xml:space="preserve"> </w:t>
      </w:r>
      <w:proofErr w:type="spellStart"/>
      <w:r w:rsidR="00631605" w:rsidRPr="00631605">
        <w:t>Staff</w:t>
      </w:r>
      <w:proofErr w:type="spellEnd"/>
      <w:r w:rsidR="00631605" w:rsidRPr="00631605">
        <w:t xml:space="preserve"> </w:t>
      </w:r>
      <w:proofErr w:type="spellStart"/>
      <w:r w:rsidR="00631605" w:rsidRPr="00631605">
        <w:t>Disciplinary</w:t>
      </w:r>
      <w:proofErr w:type="spellEnd"/>
      <w:r w:rsidR="00631605" w:rsidRPr="00631605">
        <w:t xml:space="preserve"> Directive, </w:t>
      </w:r>
      <w:proofErr w:type="spellStart"/>
      <w:r w:rsidR="00631605" w:rsidRPr="00631605">
        <w:t>relevant</w:t>
      </w:r>
      <w:proofErr w:type="spellEnd"/>
      <w:r w:rsidR="00631605" w:rsidRPr="00631605">
        <w:t xml:space="preserve"> </w:t>
      </w:r>
      <w:proofErr w:type="spellStart"/>
      <w:r w:rsidR="00631605" w:rsidRPr="00631605">
        <w:t>legislation</w:t>
      </w:r>
      <w:proofErr w:type="spellEnd"/>
      <w:r w:rsidR="00631605" w:rsidRPr="00631605">
        <w:t xml:space="preserve">, </w:t>
      </w:r>
      <w:proofErr w:type="spellStart"/>
      <w:r w:rsidR="00631605" w:rsidRPr="00631605">
        <w:t>and</w:t>
      </w:r>
      <w:proofErr w:type="spellEnd"/>
      <w:r w:rsidR="00631605" w:rsidRPr="00631605">
        <w:t xml:space="preserve"> </w:t>
      </w:r>
      <w:proofErr w:type="spellStart"/>
      <w:r w:rsidR="00631605" w:rsidRPr="00631605">
        <w:t>university</w:t>
      </w:r>
      <w:proofErr w:type="spellEnd"/>
      <w:r w:rsidR="00631605" w:rsidRPr="00631605">
        <w:t xml:space="preserve"> </w:t>
      </w:r>
      <w:proofErr w:type="spellStart"/>
      <w:r w:rsidR="00631605" w:rsidRPr="00631605">
        <w:t>internal</w:t>
      </w:r>
      <w:proofErr w:type="spellEnd"/>
      <w:r w:rsidR="00631605" w:rsidRPr="00631605">
        <w:t xml:space="preserve"> </w:t>
      </w:r>
      <w:proofErr w:type="spellStart"/>
      <w:r w:rsidR="00631605" w:rsidRPr="00631605">
        <w:t>regulations</w:t>
      </w:r>
      <w:proofErr w:type="spellEnd"/>
      <w:r w:rsidR="00631605" w:rsidRPr="00631605">
        <w:t>.</w:t>
      </w:r>
    </w:p>
    <w:p w14:paraId="165B9394" w14:textId="77777777" w:rsidR="00117B6D" w:rsidRPr="00D31987" w:rsidRDefault="00117B6D" w:rsidP="00D31987">
      <w:pPr>
        <w:pStyle w:val="GvdeMetni"/>
        <w:spacing w:line="276" w:lineRule="auto"/>
        <w:ind w:right="-6"/>
        <w:jc w:val="both"/>
      </w:pPr>
    </w:p>
    <w:p w14:paraId="52394C49" w14:textId="2A4C0661" w:rsidR="00117B6D" w:rsidRPr="00D31987" w:rsidRDefault="00154174" w:rsidP="00D31987">
      <w:pPr>
        <w:pStyle w:val="GvdeMetni"/>
        <w:tabs>
          <w:tab w:val="left" w:pos="10206"/>
        </w:tabs>
        <w:spacing w:line="276" w:lineRule="auto"/>
        <w:ind w:right="-6"/>
        <w:jc w:val="both"/>
        <w:rPr>
          <w:b/>
          <w:bCs/>
        </w:rPr>
      </w:pPr>
      <w:proofErr w:type="spellStart"/>
      <w:r>
        <w:rPr>
          <w:b/>
          <w:bCs/>
        </w:rPr>
        <w:t>Definitions</w:t>
      </w:r>
      <w:proofErr w:type="spellEnd"/>
    </w:p>
    <w:p w14:paraId="7B307D35" w14:textId="63A3191E" w:rsidR="00117B6D" w:rsidRPr="00063D92" w:rsidRDefault="00154174" w:rsidP="00D31987">
      <w:pPr>
        <w:pStyle w:val="GvdeMetni"/>
        <w:tabs>
          <w:tab w:val="left" w:pos="10206"/>
        </w:tabs>
        <w:spacing w:line="276" w:lineRule="auto"/>
        <w:ind w:right="-6"/>
        <w:jc w:val="both"/>
        <w:rPr>
          <w:b/>
          <w:bCs/>
        </w:rPr>
      </w:pPr>
      <w:r>
        <w:rPr>
          <w:b/>
        </w:rPr>
        <w:t>ARTICLE</w:t>
      </w:r>
      <w:r w:rsidRPr="00063D92">
        <w:rPr>
          <w:b/>
        </w:rPr>
        <w:t xml:space="preserve"> </w:t>
      </w:r>
      <w:r w:rsidR="00117B6D" w:rsidRPr="00D31987">
        <w:rPr>
          <w:b/>
          <w:bCs/>
        </w:rPr>
        <w:t xml:space="preserve">4- </w:t>
      </w:r>
      <w:r w:rsidR="00117B6D" w:rsidRPr="00D31987">
        <w:t>(1</w:t>
      </w:r>
      <w:r w:rsidR="00117B6D" w:rsidRPr="00063D92">
        <w:t xml:space="preserve">) </w:t>
      </w:r>
      <w:proofErr w:type="spellStart"/>
      <w:r w:rsidR="00631605" w:rsidRPr="00631605">
        <w:t>Some</w:t>
      </w:r>
      <w:proofErr w:type="spellEnd"/>
      <w:r w:rsidR="00631605" w:rsidRPr="00631605">
        <w:t xml:space="preserve"> </w:t>
      </w:r>
      <w:proofErr w:type="spellStart"/>
      <w:r w:rsidR="00631605" w:rsidRPr="00631605">
        <w:t>definitions</w:t>
      </w:r>
      <w:proofErr w:type="spellEnd"/>
      <w:r w:rsidR="00631605" w:rsidRPr="00631605">
        <w:t xml:space="preserve"> </w:t>
      </w:r>
      <w:proofErr w:type="spellStart"/>
      <w:r w:rsidR="00631605" w:rsidRPr="00631605">
        <w:t>used</w:t>
      </w:r>
      <w:proofErr w:type="spellEnd"/>
      <w:r w:rsidR="00631605" w:rsidRPr="00631605">
        <w:t xml:space="preserve"> in </w:t>
      </w:r>
      <w:proofErr w:type="spellStart"/>
      <w:r w:rsidR="00631605" w:rsidRPr="00631605">
        <w:t>this</w:t>
      </w:r>
      <w:proofErr w:type="spellEnd"/>
      <w:r w:rsidR="00631605" w:rsidRPr="00631605">
        <w:t xml:space="preserve"> Directive </w:t>
      </w:r>
      <w:proofErr w:type="spellStart"/>
      <w:r w:rsidR="00631605" w:rsidRPr="00631605">
        <w:t>are</w:t>
      </w:r>
      <w:proofErr w:type="spellEnd"/>
      <w:r w:rsidR="00631605" w:rsidRPr="00631605">
        <w:t xml:space="preserve"> </w:t>
      </w:r>
      <w:proofErr w:type="spellStart"/>
      <w:r w:rsidR="00631605" w:rsidRPr="00631605">
        <w:t>specified</w:t>
      </w:r>
      <w:proofErr w:type="spellEnd"/>
      <w:r w:rsidR="00631605" w:rsidRPr="00631605">
        <w:t xml:space="preserve"> </w:t>
      </w:r>
      <w:proofErr w:type="spellStart"/>
      <w:r w:rsidR="00631605" w:rsidRPr="00631605">
        <w:t>below</w:t>
      </w:r>
      <w:proofErr w:type="spellEnd"/>
      <w:r w:rsidR="00117B6D" w:rsidRPr="00063D92">
        <w:t xml:space="preserve">: </w:t>
      </w:r>
    </w:p>
    <w:p w14:paraId="34FEE000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Unit</w:t>
      </w:r>
      <w:proofErr w:type="spellEnd"/>
      <w:r w:rsidRPr="00631605">
        <w:t xml:space="preserve">: </w:t>
      </w:r>
      <w:proofErr w:type="spellStart"/>
      <w:r w:rsidRPr="00631605">
        <w:t>Academic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administrative</w:t>
      </w:r>
      <w:proofErr w:type="spellEnd"/>
      <w:r w:rsidRPr="00631605">
        <w:t xml:space="preserve"> </w:t>
      </w:r>
      <w:proofErr w:type="spellStart"/>
      <w:r w:rsidRPr="00631605">
        <w:t>units</w:t>
      </w:r>
      <w:proofErr w:type="spellEnd"/>
      <w:r w:rsidRPr="00631605">
        <w:t xml:space="preserve"> </w:t>
      </w:r>
      <w:proofErr w:type="spellStart"/>
      <w:r w:rsidRPr="00631605">
        <w:t>within</w:t>
      </w:r>
      <w:proofErr w:type="spellEnd"/>
      <w:r w:rsidRPr="00631605">
        <w:t xml:space="preserve"> Fenerbahçe </w:t>
      </w:r>
      <w:proofErr w:type="spellStart"/>
      <w:r w:rsidRPr="00631605">
        <w:t>University</w:t>
      </w:r>
      <w:proofErr w:type="spellEnd"/>
      <w:r w:rsidRPr="00631605">
        <w:t>,</w:t>
      </w:r>
    </w:p>
    <w:p w14:paraId="625D5739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Secretary</w:t>
      </w:r>
      <w:proofErr w:type="spellEnd"/>
      <w:r w:rsidRPr="00631605">
        <w:t xml:space="preserve"> General: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Secretary</w:t>
      </w:r>
      <w:proofErr w:type="spellEnd"/>
      <w:r w:rsidRPr="00631605">
        <w:t xml:space="preserve"> General of Fenerbahçe </w:t>
      </w:r>
      <w:proofErr w:type="spellStart"/>
      <w:r w:rsidRPr="00631605">
        <w:t>University</w:t>
      </w:r>
      <w:proofErr w:type="spellEnd"/>
      <w:r w:rsidRPr="00631605">
        <w:t>,</w:t>
      </w:r>
    </w:p>
    <w:p w14:paraId="7BDBFDFC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Target</w:t>
      </w:r>
      <w:proofErr w:type="spellEnd"/>
      <w:r w:rsidRPr="00631605">
        <w:t xml:space="preserve">: </w:t>
      </w:r>
      <w:proofErr w:type="spellStart"/>
      <w:r w:rsidRPr="00631605">
        <w:t>Verbal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numerical</w:t>
      </w:r>
      <w:proofErr w:type="spellEnd"/>
      <w:r w:rsidRPr="00631605">
        <w:t xml:space="preserve"> </w:t>
      </w:r>
      <w:proofErr w:type="spellStart"/>
      <w:r w:rsidRPr="00631605">
        <w:t>terms</w:t>
      </w:r>
      <w:proofErr w:type="spellEnd"/>
      <w:r w:rsidRPr="00631605">
        <w:t xml:space="preserve"> </w:t>
      </w:r>
      <w:proofErr w:type="spellStart"/>
      <w:r w:rsidRPr="00631605">
        <w:t>indicating</w:t>
      </w:r>
      <w:proofErr w:type="spellEnd"/>
      <w:r w:rsidRPr="00631605">
        <w:t xml:space="preserve"> </w:t>
      </w:r>
      <w:proofErr w:type="spellStart"/>
      <w:r w:rsidRPr="00631605">
        <w:t>work</w:t>
      </w:r>
      <w:proofErr w:type="spellEnd"/>
      <w:r w:rsidRPr="00631605">
        <w:t xml:space="preserve"> </w:t>
      </w:r>
      <w:proofErr w:type="spellStart"/>
      <w:r w:rsidRPr="00631605">
        <w:t>results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methods</w:t>
      </w:r>
      <w:proofErr w:type="spellEnd"/>
      <w:r w:rsidRPr="00631605">
        <w:t xml:space="preserve"> </w:t>
      </w:r>
      <w:proofErr w:type="spellStart"/>
      <w:r w:rsidRPr="00631605">
        <w:t>for</w:t>
      </w:r>
      <w:proofErr w:type="spellEnd"/>
      <w:r w:rsidRPr="00631605">
        <w:t xml:space="preserve"> </w:t>
      </w:r>
      <w:proofErr w:type="spellStart"/>
      <w:r w:rsidRPr="00631605">
        <w:t>achieving</w:t>
      </w:r>
      <w:proofErr w:type="spellEnd"/>
      <w:r w:rsidRPr="00631605">
        <w:t xml:space="preserve"> </w:t>
      </w:r>
      <w:proofErr w:type="spellStart"/>
      <w:r w:rsidRPr="00631605">
        <w:t>them</w:t>
      </w:r>
      <w:proofErr w:type="spellEnd"/>
      <w:r w:rsidRPr="00631605">
        <w:t xml:space="preserve">, </w:t>
      </w:r>
      <w:proofErr w:type="spellStart"/>
      <w:r w:rsidRPr="00631605">
        <w:t>planned</w:t>
      </w:r>
      <w:proofErr w:type="spellEnd"/>
      <w:r w:rsidRPr="00631605">
        <w:t xml:space="preserve"> </w:t>
      </w:r>
      <w:proofErr w:type="spellStart"/>
      <w:r w:rsidRPr="00631605">
        <w:t>to</w:t>
      </w:r>
      <w:proofErr w:type="spellEnd"/>
      <w:r w:rsidRPr="00631605">
        <w:t xml:space="preserve"> be </w:t>
      </w:r>
      <w:proofErr w:type="spellStart"/>
      <w:r w:rsidRPr="00631605">
        <w:t>achieved</w:t>
      </w:r>
      <w:proofErr w:type="spellEnd"/>
      <w:r w:rsidRPr="00631605">
        <w:t xml:space="preserve"> </w:t>
      </w:r>
      <w:proofErr w:type="spellStart"/>
      <w:r w:rsidRPr="00631605">
        <w:t>during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performance</w:t>
      </w:r>
      <w:proofErr w:type="spellEnd"/>
      <w:r w:rsidRPr="00631605">
        <w:t xml:space="preserve"> </w:t>
      </w:r>
      <w:proofErr w:type="spellStart"/>
      <w:r w:rsidRPr="00631605">
        <w:t>period</w:t>
      </w:r>
      <w:proofErr w:type="spellEnd"/>
      <w:r w:rsidRPr="00631605">
        <w:t xml:space="preserve"> in </w:t>
      </w:r>
      <w:proofErr w:type="spellStart"/>
      <w:r w:rsidRPr="00631605">
        <w:t>line</w:t>
      </w:r>
      <w:proofErr w:type="spellEnd"/>
      <w:r w:rsidRPr="00631605">
        <w:t xml:space="preserve"> </w:t>
      </w:r>
      <w:proofErr w:type="spellStart"/>
      <w:r w:rsidRPr="00631605">
        <w:t>with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employee’s</w:t>
      </w:r>
      <w:proofErr w:type="spellEnd"/>
      <w:r w:rsidRPr="00631605">
        <w:t xml:space="preserve"> </w:t>
      </w:r>
      <w:proofErr w:type="spellStart"/>
      <w:r w:rsidRPr="00631605">
        <w:t>duties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responsibilities</w:t>
      </w:r>
      <w:proofErr w:type="spellEnd"/>
      <w:r w:rsidRPr="00631605">
        <w:t xml:space="preserve"> in </w:t>
      </w:r>
      <w:proofErr w:type="spellStart"/>
      <w:r w:rsidRPr="00631605">
        <w:t>order</w:t>
      </w:r>
      <w:proofErr w:type="spellEnd"/>
      <w:r w:rsidRPr="00631605">
        <w:t xml:space="preserve"> </w:t>
      </w:r>
      <w:proofErr w:type="spellStart"/>
      <w:r w:rsidRPr="00631605">
        <w:t>to</w:t>
      </w:r>
      <w:proofErr w:type="spellEnd"/>
      <w:r w:rsidRPr="00631605">
        <w:t xml:space="preserve"> </w:t>
      </w:r>
      <w:proofErr w:type="spellStart"/>
      <w:r w:rsidRPr="00631605">
        <w:t>support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priorities</w:t>
      </w:r>
      <w:proofErr w:type="spellEnd"/>
      <w:r w:rsidRPr="00631605">
        <w:t xml:space="preserve"> of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university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unit,</w:t>
      </w:r>
      <w:proofErr w:type="spellEnd"/>
    </w:p>
    <w:p w14:paraId="64FF30F0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Administrative</w:t>
      </w:r>
      <w:proofErr w:type="spellEnd"/>
      <w:r w:rsidRPr="00631605">
        <w:t xml:space="preserve"> </w:t>
      </w:r>
      <w:proofErr w:type="spellStart"/>
      <w:r w:rsidRPr="00631605">
        <w:t>Staff</w:t>
      </w:r>
      <w:proofErr w:type="spellEnd"/>
      <w:r w:rsidRPr="00631605">
        <w:t xml:space="preserve">: </w:t>
      </w:r>
      <w:proofErr w:type="spellStart"/>
      <w:r w:rsidRPr="00631605">
        <w:t>All</w:t>
      </w:r>
      <w:proofErr w:type="spellEnd"/>
      <w:r w:rsidRPr="00631605">
        <w:t xml:space="preserve"> </w:t>
      </w:r>
      <w:proofErr w:type="spellStart"/>
      <w:r w:rsidRPr="00631605">
        <w:t>employees</w:t>
      </w:r>
      <w:proofErr w:type="spellEnd"/>
      <w:r w:rsidRPr="00631605">
        <w:t xml:space="preserve"> </w:t>
      </w:r>
      <w:proofErr w:type="spellStart"/>
      <w:r w:rsidRPr="00631605">
        <w:t>subject</w:t>
      </w:r>
      <w:proofErr w:type="spellEnd"/>
      <w:r w:rsidRPr="00631605">
        <w:t xml:space="preserve"> </w:t>
      </w:r>
      <w:proofErr w:type="spellStart"/>
      <w:r w:rsidRPr="00631605">
        <w:t>to</w:t>
      </w:r>
      <w:proofErr w:type="spellEnd"/>
      <w:r w:rsidRPr="00631605">
        <w:t xml:space="preserve"> </w:t>
      </w:r>
      <w:proofErr w:type="spellStart"/>
      <w:r w:rsidRPr="00631605">
        <w:t>performance</w:t>
      </w:r>
      <w:proofErr w:type="spellEnd"/>
      <w:r w:rsidRPr="00631605">
        <w:t xml:space="preserve"> </w:t>
      </w:r>
      <w:proofErr w:type="spellStart"/>
      <w:r w:rsidRPr="00631605">
        <w:t>evaluation</w:t>
      </w:r>
      <w:proofErr w:type="spellEnd"/>
      <w:r w:rsidRPr="00631605">
        <w:t>,</w:t>
      </w:r>
    </w:p>
    <w:p w14:paraId="0A6DC0D8" w14:textId="2D59FD73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>
        <w:t>DHR</w:t>
      </w:r>
      <w:r w:rsidRPr="00631605">
        <w:t xml:space="preserve">: </w:t>
      </w:r>
      <w:proofErr w:type="spellStart"/>
      <w:r w:rsidRPr="00631605"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</w:t>
      </w:r>
      <w:r w:rsidRPr="00631605">
        <w:t xml:space="preserve"> Human </w:t>
      </w:r>
      <w:proofErr w:type="spellStart"/>
      <w:r w:rsidRPr="00631605">
        <w:t>Resources</w:t>
      </w:r>
      <w:proofErr w:type="spellEnd"/>
      <w:r w:rsidRPr="00631605">
        <w:t xml:space="preserve"> of Fenerbahçe </w:t>
      </w:r>
      <w:proofErr w:type="spellStart"/>
      <w:r w:rsidRPr="00631605">
        <w:t>University</w:t>
      </w:r>
      <w:proofErr w:type="spellEnd"/>
      <w:r w:rsidRPr="00631605">
        <w:t>,</w:t>
      </w:r>
    </w:p>
    <w:p w14:paraId="2079AE34" w14:textId="558A75CB" w:rsidR="00063D92" w:rsidRPr="00063D92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Performance</w:t>
      </w:r>
      <w:proofErr w:type="spellEnd"/>
      <w:r w:rsidRPr="00631605">
        <w:t xml:space="preserve">: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overall</w:t>
      </w:r>
      <w:proofErr w:type="spellEnd"/>
      <w:r w:rsidRPr="00631605">
        <w:t xml:space="preserve"> </w:t>
      </w:r>
      <w:proofErr w:type="spellStart"/>
      <w:r w:rsidRPr="00631605">
        <w:t>success</w:t>
      </w:r>
      <w:proofErr w:type="spellEnd"/>
      <w:r w:rsidRPr="00631605">
        <w:t xml:space="preserve"> </w:t>
      </w:r>
      <w:proofErr w:type="spellStart"/>
      <w:r w:rsidRPr="00631605">
        <w:t>indicator</w:t>
      </w:r>
      <w:proofErr w:type="spellEnd"/>
      <w:r w:rsidRPr="00631605">
        <w:t xml:space="preserve"> of </w:t>
      </w:r>
      <w:proofErr w:type="spellStart"/>
      <w:r w:rsidRPr="00631605">
        <w:t>all</w:t>
      </w:r>
      <w:proofErr w:type="spellEnd"/>
      <w:r w:rsidRPr="00631605">
        <w:t xml:space="preserve"> </w:t>
      </w:r>
      <w:proofErr w:type="spellStart"/>
      <w:r w:rsidRPr="00631605">
        <w:t>activities</w:t>
      </w:r>
      <w:proofErr w:type="spellEnd"/>
      <w:r w:rsidRPr="00631605">
        <w:t xml:space="preserve"> </w:t>
      </w:r>
      <w:proofErr w:type="spellStart"/>
      <w:r w:rsidRPr="00631605">
        <w:t>carried</w:t>
      </w:r>
      <w:proofErr w:type="spellEnd"/>
      <w:r w:rsidRPr="00631605">
        <w:t xml:space="preserve"> </w:t>
      </w:r>
      <w:proofErr w:type="spellStart"/>
      <w:r w:rsidRPr="00631605">
        <w:t>out</w:t>
      </w:r>
      <w:proofErr w:type="spellEnd"/>
      <w:r w:rsidRPr="00631605">
        <w:t xml:space="preserve"> </w:t>
      </w:r>
      <w:proofErr w:type="spellStart"/>
      <w:r w:rsidRPr="00631605">
        <w:t>by</w:t>
      </w:r>
      <w:proofErr w:type="spellEnd"/>
      <w:r w:rsidRPr="00631605">
        <w:t xml:space="preserve"> </w:t>
      </w:r>
      <w:proofErr w:type="spellStart"/>
      <w:r w:rsidRPr="00631605">
        <w:t>academic</w:t>
      </w:r>
      <w:proofErr w:type="spellEnd"/>
      <w:r w:rsidRPr="00631605">
        <w:t xml:space="preserve"> </w:t>
      </w:r>
      <w:proofErr w:type="spellStart"/>
      <w:r w:rsidRPr="00631605">
        <w:t>managers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administrative</w:t>
      </w:r>
      <w:proofErr w:type="spellEnd"/>
      <w:r w:rsidRPr="00631605">
        <w:t xml:space="preserve"> </w:t>
      </w:r>
      <w:proofErr w:type="spellStart"/>
      <w:r w:rsidRPr="00631605">
        <w:t>staff</w:t>
      </w:r>
      <w:proofErr w:type="spellEnd"/>
      <w:r w:rsidRPr="00631605">
        <w:t xml:space="preserve"> </w:t>
      </w:r>
      <w:proofErr w:type="spellStart"/>
      <w:r w:rsidRPr="00631605">
        <w:t>during</w:t>
      </w:r>
      <w:proofErr w:type="spellEnd"/>
      <w:r w:rsidRPr="00631605">
        <w:t xml:space="preserve"> a </w:t>
      </w:r>
      <w:proofErr w:type="spellStart"/>
      <w:r w:rsidRPr="00631605">
        <w:t>calendar</w:t>
      </w:r>
      <w:proofErr w:type="spellEnd"/>
      <w:r w:rsidRPr="00631605">
        <w:t xml:space="preserve"> </w:t>
      </w:r>
      <w:proofErr w:type="spellStart"/>
      <w:r w:rsidRPr="00631605">
        <w:t>year</w:t>
      </w:r>
      <w:proofErr w:type="spellEnd"/>
      <w:r w:rsidR="00063D92" w:rsidRPr="00063D92">
        <w:t xml:space="preserve">, </w:t>
      </w:r>
    </w:p>
    <w:p w14:paraId="1A08B1E6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Performance</w:t>
      </w:r>
      <w:proofErr w:type="spellEnd"/>
      <w:r w:rsidRPr="00631605">
        <w:t xml:space="preserve"> </w:t>
      </w:r>
      <w:proofErr w:type="spellStart"/>
      <w:r w:rsidRPr="00631605">
        <w:t>Period</w:t>
      </w:r>
      <w:proofErr w:type="spellEnd"/>
      <w:r w:rsidRPr="00631605">
        <w:t xml:space="preserve">: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calendar</w:t>
      </w:r>
      <w:proofErr w:type="spellEnd"/>
      <w:r w:rsidRPr="00631605">
        <w:t xml:space="preserve"> </w:t>
      </w:r>
      <w:proofErr w:type="spellStart"/>
      <w:r w:rsidRPr="00631605">
        <w:t>year</w:t>
      </w:r>
      <w:proofErr w:type="spellEnd"/>
      <w:r w:rsidRPr="00631605">
        <w:t xml:space="preserve"> </w:t>
      </w:r>
      <w:proofErr w:type="spellStart"/>
      <w:r w:rsidRPr="00631605">
        <w:t>from</w:t>
      </w:r>
      <w:proofErr w:type="spellEnd"/>
      <w:r w:rsidRPr="00631605">
        <w:t xml:space="preserve"> </w:t>
      </w:r>
      <w:proofErr w:type="spellStart"/>
      <w:r w:rsidRPr="00631605">
        <w:t>January</w:t>
      </w:r>
      <w:proofErr w:type="spellEnd"/>
      <w:r w:rsidRPr="00631605">
        <w:t xml:space="preserve"> </w:t>
      </w:r>
      <w:proofErr w:type="spellStart"/>
      <w:r w:rsidRPr="00631605">
        <w:t>to</w:t>
      </w:r>
      <w:proofErr w:type="spellEnd"/>
      <w:r w:rsidRPr="00631605">
        <w:t xml:space="preserve"> </w:t>
      </w:r>
      <w:proofErr w:type="spellStart"/>
      <w:r w:rsidRPr="00631605">
        <w:t>December</w:t>
      </w:r>
      <w:proofErr w:type="spellEnd"/>
      <w:r w:rsidRPr="00631605">
        <w:t>,</w:t>
      </w:r>
    </w:p>
    <w:p w14:paraId="5B7CF305" w14:textId="6585B516" w:rsidR="00063D92" w:rsidRPr="00063D92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Performance</w:t>
      </w:r>
      <w:proofErr w:type="spellEnd"/>
      <w:r w:rsidRPr="00631605">
        <w:t xml:space="preserve"> </w:t>
      </w:r>
      <w:proofErr w:type="spellStart"/>
      <w:r w:rsidRPr="00631605">
        <w:t>Score</w:t>
      </w:r>
      <w:proofErr w:type="spellEnd"/>
      <w:r w:rsidRPr="00631605">
        <w:t xml:space="preserve">: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score</w:t>
      </w:r>
      <w:proofErr w:type="spellEnd"/>
      <w:r w:rsidRPr="00631605">
        <w:t xml:space="preserve"> </w:t>
      </w:r>
      <w:proofErr w:type="spellStart"/>
      <w:r w:rsidRPr="00631605">
        <w:t>calculated</w:t>
      </w:r>
      <w:proofErr w:type="spellEnd"/>
      <w:r w:rsidRPr="00631605">
        <w:t xml:space="preserve"> </w:t>
      </w:r>
      <w:proofErr w:type="spellStart"/>
      <w:r w:rsidRPr="00631605">
        <w:t>for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various</w:t>
      </w:r>
      <w:proofErr w:type="spellEnd"/>
      <w:r w:rsidRPr="00631605">
        <w:t xml:space="preserve"> </w:t>
      </w:r>
      <w:proofErr w:type="spellStart"/>
      <w:r w:rsidRPr="00631605">
        <w:t>activities</w:t>
      </w:r>
      <w:proofErr w:type="spellEnd"/>
      <w:r w:rsidRPr="00631605">
        <w:t xml:space="preserve"> of </w:t>
      </w:r>
      <w:proofErr w:type="spellStart"/>
      <w:r w:rsidRPr="00631605">
        <w:t>academic</w:t>
      </w:r>
      <w:proofErr w:type="spellEnd"/>
      <w:r w:rsidRPr="00631605">
        <w:t xml:space="preserve"> </w:t>
      </w:r>
      <w:proofErr w:type="spellStart"/>
      <w:r w:rsidRPr="00631605">
        <w:t>managers</w:t>
      </w:r>
      <w:proofErr w:type="spellEnd"/>
      <w:r w:rsidRPr="00631605">
        <w:t xml:space="preserve"> </w:t>
      </w:r>
      <w:proofErr w:type="spellStart"/>
      <w:r w:rsidRPr="00631605">
        <w:lastRenderedPageBreak/>
        <w:t>and</w:t>
      </w:r>
      <w:proofErr w:type="spellEnd"/>
      <w:r w:rsidRPr="00631605">
        <w:t xml:space="preserve"> </w:t>
      </w:r>
      <w:proofErr w:type="spellStart"/>
      <w:r w:rsidRPr="00631605">
        <w:t>administrative</w:t>
      </w:r>
      <w:proofErr w:type="spellEnd"/>
      <w:r w:rsidRPr="00631605">
        <w:t xml:space="preserve"> </w:t>
      </w:r>
      <w:proofErr w:type="spellStart"/>
      <w:r w:rsidRPr="00631605">
        <w:t>staff</w:t>
      </w:r>
      <w:proofErr w:type="spellEnd"/>
      <w:r w:rsidRPr="00631605">
        <w:t xml:space="preserve"> in </w:t>
      </w:r>
      <w:proofErr w:type="spellStart"/>
      <w:r w:rsidRPr="00631605">
        <w:t>their</w:t>
      </w:r>
      <w:proofErr w:type="spellEnd"/>
      <w:r w:rsidRPr="00631605">
        <w:t xml:space="preserve"> </w:t>
      </w:r>
      <w:proofErr w:type="spellStart"/>
      <w:r w:rsidRPr="00631605">
        <w:t>field</w:t>
      </w:r>
      <w:proofErr w:type="spellEnd"/>
      <w:r w:rsidRPr="00631605">
        <w:t xml:space="preserve"> of </w:t>
      </w:r>
      <w:proofErr w:type="spellStart"/>
      <w:r w:rsidRPr="00631605">
        <w:t>work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service,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score</w:t>
      </w:r>
      <w:proofErr w:type="spellEnd"/>
      <w:r w:rsidRPr="00631605">
        <w:t xml:space="preserve"> </w:t>
      </w:r>
      <w:proofErr w:type="spellStart"/>
      <w:r w:rsidRPr="00631605">
        <w:t>indicating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percentage</w:t>
      </w:r>
      <w:proofErr w:type="spellEnd"/>
      <w:r w:rsidRPr="00631605">
        <w:t xml:space="preserve"> of </w:t>
      </w:r>
      <w:proofErr w:type="spellStart"/>
      <w:r w:rsidRPr="00631605">
        <w:t>the</w:t>
      </w:r>
      <w:proofErr w:type="spellEnd"/>
      <w:r w:rsidRPr="00631605">
        <w:t xml:space="preserve"> total of </w:t>
      </w:r>
      <w:proofErr w:type="spellStart"/>
      <w:r w:rsidRPr="00631605">
        <w:t>these</w:t>
      </w:r>
      <w:proofErr w:type="spellEnd"/>
      <w:r w:rsidRPr="00631605">
        <w:t xml:space="preserve"> </w:t>
      </w:r>
      <w:proofErr w:type="spellStart"/>
      <w:r w:rsidRPr="00631605">
        <w:t>scores</w:t>
      </w:r>
      <w:proofErr w:type="spellEnd"/>
      <w:r w:rsidRPr="00631605">
        <w:t xml:space="preserve"> in </w:t>
      </w:r>
      <w:proofErr w:type="spellStart"/>
      <w:r w:rsidRPr="00631605">
        <w:t>each</w:t>
      </w:r>
      <w:proofErr w:type="spellEnd"/>
      <w:r w:rsidRPr="00631605">
        <w:t xml:space="preserve"> </w:t>
      </w:r>
      <w:proofErr w:type="spellStart"/>
      <w:r w:rsidRPr="00631605">
        <w:t>field</w:t>
      </w:r>
      <w:proofErr w:type="spellEnd"/>
      <w:r w:rsidRPr="00631605">
        <w:t xml:space="preserve"> </w:t>
      </w:r>
      <w:proofErr w:type="spellStart"/>
      <w:r w:rsidRPr="00631605">
        <w:t>to</w:t>
      </w:r>
      <w:proofErr w:type="spellEnd"/>
      <w:r w:rsidRPr="00631605">
        <w:t xml:space="preserve"> be </w:t>
      </w:r>
      <w:proofErr w:type="spellStart"/>
      <w:r w:rsidRPr="00631605">
        <w:t>included</w:t>
      </w:r>
      <w:proofErr w:type="spellEnd"/>
      <w:r w:rsidRPr="00631605">
        <w:t xml:space="preserve"> in </w:t>
      </w:r>
      <w:proofErr w:type="spellStart"/>
      <w:r w:rsidRPr="00631605">
        <w:t>the</w:t>
      </w:r>
      <w:proofErr w:type="spellEnd"/>
      <w:r w:rsidRPr="00631605">
        <w:t xml:space="preserve"> final </w:t>
      </w:r>
      <w:proofErr w:type="spellStart"/>
      <w:r w:rsidRPr="00631605">
        <w:t>evaluation</w:t>
      </w:r>
      <w:proofErr w:type="spellEnd"/>
      <w:r w:rsidR="00063D92" w:rsidRPr="00063D92">
        <w:t xml:space="preserve">, </w:t>
      </w:r>
    </w:p>
    <w:p w14:paraId="7F8D705C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Performance</w:t>
      </w:r>
      <w:proofErr w:type="spellEnd"/>
      <w:r w:rsidRPr="00631605">
        <w:t xml:space="preserve"> </w:t>
      </w:r>
      <w:proofErr w:type="spellStart"/>
      <w:r w:rsidRPr="00631605">
        <w:t>Criterion</w:t>
      </w:r>
      <w:proofErr w:type="spellEnd"/>
      <w:r w:rsidRPr="00631605">
        <w:t xml:space="preserve">: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criteria</w:t>
      </w:r>
      <w:proofErr w:type="spellEnd"/>
      <w:r w:rsidRPr="00631605">
        <w:t xml:space="preserve"> </w:t>
      </w:r>
      <w:proofErr w:type="spellStart"/>
      <w:r w:rsidRPr="00631605">
        <w:t>used</w:t>
      </w:r>
      <w:proofErr w:type="spellEnd"/>
      <w:r w:rsidRPr="00631605">
        <w:t xml:space="preserve"> </w:t>
      </w:r>
      <w:proofErr w:type="spellStart"/>
      <w:r w:rsidRPr="00631605">
        <w:t>to</w:t>
      </w:r>
      <w:proofErr w:type="spellEnd"/>
      <w:r w:rsidRPr="00631605">
        <w:t xml:space="preserve"> </w:t>
      </w:r>
      <w:proofErr w:type="spellStart"/>
      <w:r w:rsidRPr="00631605">
        <w:t>evaluate</w:t>
      </w:r>
      <w:proofErr w:type="spellEnd"/>
      <w:r w:rsidRPr="00631605">
        <w:t xml:space="preserve"> </w:t>
      </w:r>
      <w:proofErr w:type="spellStart"/>
      <w:r w:rsidRPr="00631605">
        <w:t>staff</w:t>
      </w:r>
      <w:proofErr w:type="spellEnd"/>
      <w:r w:rsidRPr="00631605">
        <w:t xml:space="preserve"> </w:t>
      </w:r>
      <w:proofErr w:type="spellStart"/>
      <w:r w:rsidRPr="00631605">
        <w:t>within</w:t>
      </w:r>
      <w:proofErr w:type="spellEnd"/>
      <w:r w:rsidRPr="00631605">
        <w:t xml:space="preserve">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framework</w:t>
      </w:r>
      <w:proofErr w:type="spellEnd"/>
      <w:r w:rsidRPr="00631605">
        <w:t xml:space="preserve"> of </w:t>
      </w:r>
      <w:proofErr w:type="spellStart"/>
      <w:r w:rsidRPr="00631605">
        <w:t>their</w:t>
      </w:r>
      <w:proofErr w:type="spellEnd"/>
      <w:r w:rsidRPr="00631605">
        <w:t xml:space="preserve"> </w:t>
      </w:r>
      <w:proofErr w:type="spellStart"/>
      <w:r w:rsidRPr="00631605">
        <w:t>objectives</w:t>
      </w:r>
      <w:proofErr w:type="spellEnd"/>
      <w:r w:rsidRPr="00631605">
        <w:t xml:space="preserve">, </w:t>
      </w:r>
      <w:proofErr w:type="spellStart"/>
      <w:r w:rsidRPr="00631605">
        <w:t>competencies</w:t>
      </w:r>
      <w:proofErr w:type="spellEnd"/>
      <w:r w:rsidRPr="00631605">
        <w:t xml:space="preserve">,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job</w:t>
      </w:r>
      <w:proofErr w:type="spellEnd"/>
      <w:r w:rsidRPr="00631605">
        <w:t xml:space="preserve"> </w:t>
      </w:r>
      <w:proofErr w:type="spellStart"/>
      <w:r w:rsidRPr="00631605">
        <w:t>descriptions</w:t>
      </w:r>
      <w:proofErr w:type="spellEnd"/>
      <w:r w:rsidRPr="00631605">
        <w:t>,</w:t>
      </w:r>
    </w:p>
    <w:p w14:paraId="06BAFF48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Rector</w:t>
      </w:r>
      <w:proofErr w:type="spellEnd"/>
      <w:r w:rsidRPr="00631605">
        <w:t xml:space="preserve">: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Rector</w:t>
      </w:r>
      <w:proofErr w:type="spellEnd"/>
      <w:r w:rsidRPr="00631605">
        <w:t xml:space="preserve"> of Fenerbahçe </w:t>
      </w:r>
      <w:proofErr w:type="spellStart"/>
      <w:r w:rsidRPr="00631605">
        <w:t>University</w:t>
      </w:r>
      <w:proofErr w:type="spellEnd"/>
      <w:r w:rsidRPr="00631605">
        <w:t>,</w:t>
      </w:r>
    </w:p>
    <w:p w14:paraId="42912B83" w14:textId="6E7A7923" w:rsidR="00063D92" w:rsidRPr="00063D92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631605">
        <w:t>DSQ</w:t>
      </w:r>
      <w:r w:rsidR="00063D92" w:rsidRPr="00063D92"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 w:rsidRPr="00631605">
        <w:t>Department</w:t>
      </w:r>
      <w:proofErr w:type="spellEnd"/>
      <w:r w:rsidRPr="00631605">
        <w:t xml:space="preserve"> of </w:t>
      </w:r>
      <w:proofErr w:type="spellStart"/>
      <w:r w:rsidRPr="00631605">
        <w:t>Strategy</w:t>
      </w:r>
      <w:proofErr w:type="spellEnd"/>
      <w:r w:rsidRPr="00631605">
        <w:t xml:space="preserve"> </w:t>
      </w:r>
      <w:proofErr w:type="spellStart"/>
      <w:r w:rsidRPr="00631605">
        <w:t>and</w:t>
      </w:r>
      <w:proofErr w:type="spellEnd"/>
      <w:r w:rsidRPr="00631605">
        <w:t xml:space="preserve"> </w:t>
      </w:r>
      <w:proofErr w:type="spellStart"/>
      <w:r w:rsidRPr="00631605">
        <w:t>Quality</w:t>
      </w:r>
      <w:proofErr w:type="spellEnd"/>
      <w:r w:rsidRPr="00631605">
        <w:t xml:space="preserve"> </w:t>
      </w:r>
      <w:r>
        <w:t>of</w:t>
      </w:r>
      <w:r w:rsidRPr="00631605">
        <w:t xml:space="preserve"> Fenerbahçe </w:t>
      </w:r>
      <w:proofErr w:type="spellStart"/>
      <w:r w:rsidRPr="00631605">
        <w:t>University</w:t>
      </w:r>
      <w:proofErr w:type="spellEnd"/>
      <w:r w:rsidR="00063D92" w:rsidRPr="00063D92">
        <w:t>,</w:t>
      </w:r>
    </w:p>
    <w:p w14:paraId="6BEA0F12" w14:textId="77777777" w:rsidR="00631605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proofErr w:type="spellStart"/>
      <w:r w:rsidRPr="00631605">
        <w:t>University</w:t>
      </w:r>
      <w:proofErr w:type="spellEnd"/>
      <w:r w:rsidRPr="00631605">
        <w:t xml:space="preserve">: Fenerbahçe </w:t>
      </w:r>
      <w:proofErr w:type="spellStart"/>
      <w:r w:rsidRPr="00631605">
        <w:t>University</w:t>
      </w:r>
      <w:proofErr w:type="spellEnd"/>
      <w:r w:rsidRPr="00631605">
        <w:t>,</w:t>
      </w:r>
    </w:p>
    <w:p w14:paraId="2DA7D5B4" w14:textId="0E0A8B67" w:rsidR="00D31987" w:rsidRPr="00063D92" w:rsidRDefault="00631605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631605">
        <w:t xml:space="preserve">Manager: </w:t>
      </w:r>
      <w:proofErr w:type="spellStart"/>
      <w:r w:rsidRPr="00631605">
        <w:t>The</w:t>
      </w:r>
      <w:proofErr w:type="spellEnd"/>
      <w:r w:rsidRPr="00631605">
        <w:t xml:space="preserve"> </w:t>
      </w:r>
      <w:proofErr w:type="spellStart"/>
      <w:r w:rsidRPr="00631605">
        <w:t>Rector</w:t>
      </w:r>
      <w:proofErr w:type="spellEnd"/>
      <w:r w:rsidRPr="00631605">
        <w:t xml:space="preserve">, </w:t>
      </w:r>
      <w:proofErr w:type="spellStart"/>
      <w:r w:rsidRPr="00631605">
        <w:t>Vice</w:t>
      </w:r>
      <w:proofErr w:type="spellEnd"/>
      <w:r w:rsidRPr="00631605">
        <w:t xml:space="preserve"> </w:t>
      </w:r>
      <w:proofErr w:type="spellStart"/>
      <w:r w:rsidRPr="00631605">
        <w:t>Rectors</w:t>
      </w:r>
      <w:proofErr w:type="spellEnd"/>
      <w:r w:rsidRPr="00631605">
        <w:t xml:space="preserve">, </w:t>
      </w:r>
      <w:proofErr w:type="spellStart"/>
      <w:r w:rsidRPr="00631605">
        <w:t>Deans</w:t>
      </w:r>
      <w:proofErr w:type="spellEnd"/>
      <w:r w:rsidRPr="00631605">
        <w:t xml:space="preserve">, </w:t>
      </w:r>
      <w:proofErr w:type="spellStart"/>
      <w:r w:rsidRPr="00631605">
        <w:t>Vice</w:t>
      </w:r>
      <w:proofErr w:type="spellEnd"/>
      <w:r w:rsidRPr="00631605">
        <w:t xml:space="preserve"> </w:t>
      </w:r>
      <w:proofErr w:type="spellStart"/>
      <w:r w:rsidRPr="00631605">
        <w:t>Deans</w:t>
      </w:r>
      <w:proofErr w:type="spellEnd"/>
      <w:r w:rsidRPr="00631605">
        <w:t xml:space="preserve">, </w:t>
      </w:r>
      <w:proofErr w:type="spellStart"/>
      <w:r w:rsidRPr="00631605">
        <w:t>Department</w:t>
      </w:r>
      <w:proofErr w:type="spellEnd"/>
      <w:r w:rsidRPr="00631605">
        <w:t xml:space="preserve"> </w:t>
      </w:r>
      <w:proofErr w:type="spellStart"/>
      <w:r w:rsidRPr="00631605">
        <w:t>Chairs</w:t>
      </w:r>
      <w:proofErr w:type="spellEnd"/>
      <w:r w:rsidRPr="00631605">
        <w:t xml:space="preserve">, Program </w:t>
      </w:r>
      <w:proofErr w:type="spellStart"/>
      <w:r w:rsidRPr="00631605">
        <w:t>Chairs</w:t>
      </w:r>
      <w:proofErr w:type="spellEnd"/>
      <w:r w:rsidRPr="00631605">
        <w:t xml:space="preserve">, Directors, </w:t>
      </w:r>
      <w:proofErr w:type="spellStart"/>
      <w:r w:rsidRPr="00631605">
        <w:t>Assistant</w:t>
      </w:r>
      <w:proofErr w:type="spellEnd"/>
      <w:r w:rsidRPr="00631605">
        <w:t xml:space="preserve"> Directors, </w:t>
      </w:r>
      <w:proofErr w:type="spellStart"/>
      <w:r w:rsidRPr="00631605">
        <w:t>Secretary</w:t>
      </w:r>
      <w:proofErr w:type="spellEnd"/>
      <w:r w:rsidRPr="00631605">
        <w:t xml:space="preserve"> General</w:t>
      </w:r>
      <w:r w:rsidR="000541CF">
        <w:t xml:space="preserve">, </w:t>
      </w:r>
      <w:proofErr w:type="spellStart"/>
      <w:r w:rsidR="000541CF">
        <w:t>Deputy</w:t>
      </w:r>
      <w:proofErr w:type="spellEnd"/>
      <w:r w:rsidR="000541CF">
        <w:t xml:space="preserve"> </w:t>
      </w:r>
      <w:proofErr w:type="spellStart"/>
      <w:r w:rsidR="000541CF">
        <w:t>Secretaries</w:t>
      </w:r>
      <w:proofErr w:type="spellEnd"/>
      <w:r w:rsidR="000541CF">
        <w:t xml:space="preserve">-General, </w:t>
      </w:r>
      <w:proofErr w:type="spellStart"/>
      <w:r w:rsidR="000541CF">
        <w:t>Department</w:t>
      </w:r>
      <w:proofErr w:type="spellEnd"/>
      <w:r w:rsidR="000541CF">
        <w:t xml:space="preserve"> </w:t>
      </w:r>
      <w:proofErr w:type="spellStart"/>
      <w:r w:rsidR="000541CF">
        <w:t>Heads</w:t>
      </w:r>
      <w:proofErr w:type="spellEnd"/>
      <w:r w:rsidRPr="00631605">
        <w:t>.</w:t>
      </w:r>
    </w:p>
    <w:p w14:paraId="0709D395" w14:textId="5571CB43" w:rsidR="00117B6D" w:rsidRPr="00D31987" w:rsidRDefault="00D31987" w:rsidP="00D31987">
      <w:pPr>
        <w:pStyle w:val="GvdeMetni"/>
        <w:tabs>
          <w:tab w:val="left" w:pos="10206"/>
        </w:tabs>
        <w:spacing w:line="276" w:lineRule="auto"/>
        <w:ind w:right="-6"/>
        <w:jc w:val="both"/>
      </w:pPr>
      <w:r w:rsidRPr="00D31987">
        <w:br/>
      </w:r>
    </w:p>
    <w:p w14:paraId="16E5E7AC" w14:textId="0077E247" w:rsidR="00D31987" w:rsidRPr="00D31987" w:rsidRDefault="000541CF" w:rsidP="00D31987">
      <w:pPr>
        <w:pStyle w:val="GvdeMetni"/>
        <w:spacing w:line="276" w:lineRule="auto"/>
        <w:ind w:right="-6"/>
        <w:jc w:val="center"/>
        <w:rPr>
          <w:b/>
          <w:bCs/>
        </w:rPr>
      </w:pPr>
      <w:r>
        <w:rPr>
          <w:b/>
          <w:bCs/>
        </w:rPr>
        <w:t>PART TWO</w:t>
      </w:r>
    </w:p>
    <w:p w14:paraId="0CF5772C" w14:textId="6021779A" w:rsidR="00D31987" w:rsidRPr="00D31987" w:rsidRDefault="000541CF" w:rsidP="00D31987">
      <w:pPr>
        <w:pStyle w:val="GvdeMetni"/>
        <w:spacing w:line="276" w:lineRule="auto"/>
        <w:ind w:right="-6"/>
        <w:jc w:val="center"/>
        <w:rPr>
          <w:b/>
          <w:bCs/>
        </w:rPr>
      </w:pPr>
      <w:proofErr w:type="spellStart"/>
      <w:r w:rsidRPr="000541CF">
        <w:rPr>
          <w:b/>
          <w:bCs/>
        </w:rPr>
        <w:t>Performance</w:t>
      </w:r>
      <w:proofErr w:type="spellEnd"/>
      <w:r w:rsidRPr="000541CF">
        <w:rPr>
          <w:b/>
          <w:bCs/>
        </w:rPr>
        <w:t xml:space="preserve"> Evaluation </w:t>
      </w:r>
      <w:proofErr w:type="spellStart"/>
      <w:r w:rsidRPr="000541CF">
        <w:rPr>
          <w:b/>
          <w:bCs/>
        </w:rPr>
        <w:t>Principles</w:t>
      </w:r>
      <w:proofErr w:type="spellEnd"/>
    </w:p>
    <w:p w14:paraId="3FE9839D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686DD69F" w14:textId="0FCE08A5" w:rsidR="00D31987" w:rsidRPr="00D31987" w:rsidRDefault="000541CF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0541CF">
        <w:rPr>
          <w:b/>
          <w:bCs/>
        </w:rPr>
        <w:t xml:space="preserve">General </w:t>
      </w:r>
      <w:proofErr w:type="spellStart"/>
      <w:r w:rsidRPr="000541CF">
        <w:rPr>
          <w:b/>
          <w:bCs/>
        </w:rPr>
        <w:t>principles</w:t>
      </w:r>
      <w:proofErr w:type="spellEnd"/>
    </w:p>
    <w:p w14:paraId="7C6AF373" w14:textId="2912C375" w:rsidR="00D31987" w:rsidRPr="00D31987" w:rsidRDefault="00154174" w:rsidP="00D31987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Pr="00063D92">
        <w:rPr>
          <w:b/>
        </w:rPr>
        <w:t xml:space="preserve"> </w:t>
      </w:r>
      <w:r w:rsidR="00D31987" w:rsidRPr="00D31987">
        <w:rPr>
          <w:b/>
          <w:bCs/>
        </w:rPr>
        <w:t>5</w:t>
      </w:r>
      <w:r w:rsidR="00D31987" w:rsidRPr="00D31987">
        <w:t xml:space="preserve"> – </w:t>
      </w:r>
      <w:r w:rsidR="00D31987">
        <w:t>(1)</w:t>
      </w:r>
    </w:p>
    <w:p w14:paraId="3421683D" w14:textId="61BFE120" w:rsidR="00D31987" w:rsidRDefault="000541CF" w:rsidP="00D31987">
      <w:pPr>
        <w:pStyle w:val="GvdeMetni"/>
        <w:numPr>
          <w:ilvl w:val="0"/>
          <w:numId w:val="28"/>
        </w:numPr>
        <w:spacing w:line="276" w:lineRule="auto"/>
        <w:ind w:right="-6"/>
        <w:jc w:val="both"/>
      </w:pPr>
      <w:proofErr w:type="spellStart"/>
      <w:r w:rsidRPr="000541CF">
        <w:t>Performance</w:t>
      </w:r>
      <w:proofErr w:type="spellEnd"/>
      <w:r w:rsidRPr="000541CF">
        <w:t xml:space="preserve"> </w:t>
      </w:r>
      <w:proofErr w:type="spellStart"/>
      <w:r w:rsidRPr="000541CF">
        <w:t>evaluation</w:t>
      </w:r>
      <w:proofErr w:type="spellEnd"/>
      <w:r w:rsidRPr="000541CF">
        <w:t xml:space="preserve"> is </w:t>
      </w:r>
      <w:proofErr w:type="spellStart"/>
      <w:r w:rsidRPr="000541CF">
        <w:t>conducted</w:t>
      </w:r>
      <w:proofErr w:type="spellEnd"/>
      <w:r w:rsidRPr="000541CF">
        <w:t xml:space="preserve"> in an </w:t>
      </w:r>
      <w:proofErr w:type="spellStart"/>
      <w:r w:rsidRPr="000541CF">
        <w:t>objective</w:t>
      </w:r>
      <w:proofErr w:type="spellEnd"/>
      <w:r w:rsidRPr="000541CF">
        <w:t xml:space="preserve">, </w:t>
      </w:r>
      <w:proofErr w:type="spellStart"/>
      <w:r w:rsidRPr="000541CF">
        <w:t>transparent</w:t>
      </w:r>
      <w:proofErr w:type="spellEnd"/>
      <w:r w:rsidRPr="000541CF">
        <w:t xml:space="preserve">, </w:t>
      </w:r>
      <w:proofErr w:type="spellStart"/>
      <w:r w:rsidRPr="000541CF">
        <w:t>measurable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development-oriented</w:t>
      </w:r>
      <w:proofErr w:type="spellEnd"/>
      <w:r w:rsidRPr="000541CF">
        <w:t xml:space="preserve"> </w:t>
      </w:r>
      <w:proofErr w:type="spellStart"/>
      <w:r w:rsidRPr="000541CF">
        <w:t>manner</w:t>
      </w:r>
      <w:proofErr w:type="spellEnd"/>
      <w:r w:rsidRPr="000541CF">
        <w:t>.</w:t>
      </w:r>
    </w:p>
    <w:p w14:paraId="109893B2" w14:textId="58BCF03C" w:rsidR="00D31987" w:rsidRDefault="000541CF" w:rsidP="00860FF1">
      <w:pPr>
        <w:pStyle w:val="GvdeMetni"/>
        <w:numPr>
          <w:ilvl w:val="0"/>
          <w:numId w:val="28"/>
        </w:numPr>
        <w:spacing w:line="276" w:lineRule="auto"/>
        <w:ind w:right="-6"/>
        <w:jc w:val="both"/>
      </w:pPr>
      <w:r w:rsidRPr="000541CF">
        <w:t xml:space="preserve">Evaluation </w:t>
      </w:r>
      <w:proofErr w:type="spellStart"/>
      <w:r w:rsidRPr="000541CF">
        <w:t>forms</w:t>
      </w:r>
      <w:proofErr w:type="spellEnd"/>
      <w:r w:rsidRPr="000541CF">
        <w:t xml:space="preserve"> </w:t>
      </w:r>
      <w:proofErr w:type="spellStart"/>
      <w:r w:rsidRPr="000541CF">
        <w:t>are</w:t>
      </w:r>
      <w:proofErr w:type="spellEnd"/>
      <w:r w:rsidRPr="000541CF">
        <w:t xml:space="preserve"> </w:t>
      </w:r>
      <w:proofErr w:type="spellStart"/>
      <w:r w:rsidRPr="000541CF">
        <w:t>completed</w:t>
      </w:r>
      <w:proofErr w:type="spellEnd"/>
      <w:r w:rsidRPr="000541CF">
        <w:t xml:space="preserve"> </w:t>
      </w:r>
      <w:proofErr w:type="spellStart"/>
      <w:r w:rsidRPr="000541CF">
        <w:t>electronically</w:t>
      </w:r>
      <w:proofErr w:type="spellEnd"/>
      <w:r w:rsidRPr="000541CF">
        <w:t xml:space="preserve"> </w:t>
      </w:r>
      <w:proofErr w:type="spellStart"/>
      <w:r w:rsidRPr="000541CF">
        <w:t>or</w:t>
      </w:r>
      <w:proofErr w:type="spellEnd"/>
      <w:r w:rsidRPr="000541CF">
        <w:t xml:space="preserve"> in </w:t>
      </w:r>
      <w:proofErr w:type="spellStart"/>
      <w:r w:rsidRPr="000541CF">
        <w:t>writing</w:t>
      </w:r>
      <w:proofErr w:type="spellEnd"/>
      <w:r w:rsidRPr="000541CF">
        <w:t xml:space="preserve">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submitted</w:t>
      </w:r>
      <w:proofErr w:type="spellEnd"/>
      <w:r w:rsidRPr="000541CF">
        <w:t xml:space="preserve"> </w:t>
      </w:r>
      <w:proofErr w:type="spellStart"/>
      <w:r w:rsidRPr="000541CF">
        <w:t>to</w:t>
      </w:r>
      <w:proofErr w:type="spellEnd"/>
      <w:r w:rsidRPr="000541CF">
        <w:t xml:space="preserve"> </w:t>
      </w:r>
      <w:proofErr w:type="spellStart"/>
      <w:r w:rsidRPr="000541CF">
        <w:t>the</w:t>
      </w:r>
      <w:proofErr w:type="spellEnd"/>
      <w:r w:rsidRPr="000541CF">
        <w:t xml:space="preserve"> DHR.</w:t>
      </w:r>
    </w:p>
    <w:p w14:paraId="516632F0" w14:textId="77777777" w:rsidR="000541CF" w:rsidRDefault="000541CF" w:rsidP="000541CF">
      <w:pPr>
        <w:pStyle w:val="GvdeMetni"/>
        <w:spacing w:line="276" w:lineRule="auto"/>
        <w:ind w:left="720" w:right="-6"/>
        <w:jc w:val="both"/>
      </w:pPr>
    </w:p>
    <w:p w14:paraId="10D961B3" w14:textId="1E3A14EF" w:rsidR="00D31987" w:rsidRPr="00D31987" w:rsidRDefault="000541CF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0541CF">
        <w:rPr>
          <w:b/>
          <w:bCs/>
        </w:rPr>
        <w:t xml:space="preserve">Evaluation </w:t>
      </w:r>
      <w:proofErr w:type="spellStart"/>
      <w:r w:rsidRPr="000541CF">
        <w:rPr>
          <w:b/>
          <w:bCs/>
        </w:rPr>
        <w:t>criteria</w:t>
      </w:r>
      <w:proofErr w:type="spellEnd"/>
    </w:p>
    <w:p w14:paraId="4866D41A" w14:textId="0B765845" w:rsidR="00D31987" w:rsidRPr="00D31987" w:rsidRDefault="00154174" w:rsidP="00D31987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Pr="00063D92">
        <w:rPr>
          <w:b/>
        </w:rPr>
        <w:t xml:space="preserve"> </w:t>
      </w:r>
      <w:r w:rsidR="00D31987" w:rsidRPr="00D31987">
        <w:rPr>
          <w:b/>
          <w:bCs/>
        </w:rPr>
        <w:t>6</w:t>
      </w:r>
      <w:r w:rsidR="00D31987" w:rsidRPr="00D31987">
        <w:t xml:space="preserve"> – </w:t>
      </w:r>
      <w:r w:rsidR="00D31987">
        <w:t>(1)</w:t>
      </w:r>
    </w:p>
    <w:p w14:paraId="2BE3CB61" w14:textId="5F3D901E" w:rsidR="00D31987" w:rsidRPr="00063D92" w:rsidRDefault="000541CF" w:rsidP="00D31987">
      <w:pPr>
        <w:pStyle w:val="GvdeMetni"/>
        <w:numPr>
          <w:ilvl w:val="0"/>
          <w:numId w:val="29"/>
        </w:numPr>
        <w:spacing w:line="276" w:lineRule="auto"/>
        <w:ind w:right="-6"/>
        <w:jc w:val="both"/>
      </w:pPr>
      <w:proofErr w:type="spellStart"/>
      <w:r w:rsidRPr="000541CF">
        <w:t>For</w:t>
      </w:r>
      <w:proofErr w:type="spellEnd"/>
      <w:r w:rsidRPr="000541CF">
        <w:t xml:space="preserve"> </w:t>
      </w:r>
      <w:proofErr w:type="spellStart"/>
      <w:r w:rsidRPr="000541CF">
        <w:t>academic</w:t>
      </w:r>
      <w:proofErr w:type="spellEnd"/>
      <w:r w:rsidRPr="000541CF">
        <w:t xml:space="preserve"> </w:t>
      </w:r>
      <w:proofErr w:type="spellStart"/>
      <w:r w:rsidRPr="000541CF">
        <w:t>administrators</w:t>
      </w:r>
      <w:proofErr w:type="spellEnd"/>
      <w:r w:rsidRPr="000541CF">
        <w:t xml:space="preserve">, </w:t>
      </w:r>
      <w:proofErr w:type="spellStart"/>
      <w:r>
        <w:t>D</w:t>
      </w:r>
      <w:r w:rsidRPr="000541CF">
        <w:t>epartment</w:t>
      </w:r>
      <w:proofErr w:type="spellEnd"/>
      <w:r w:rsidRPr="000541CF">
        <w:t xml:space="preserve"> </w:t>
      </w:r>
      <w:proofErr w:type="spellStart"/>
      <w:r>
        <w:t>H</w:t>
      </w:r>
      <w:r w:rsidRPr="000541CF">
        <w:t>eads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equivalent</w:t>
      </w:r>
      <w:proofErr w:type="spellEnd"/>
      <w:r w:rsidRPr="000541CF">
        <w:t xml:space="preserve"> </w:t>
      </w:r>
      <w:proofErr w:type="spellStart"/>
      <w:r w:rsidRPr="000541CF">
        <w:t>managerial</w:t>
      </w:r>
      <w:proofErr w:type="spellEnd"/>
      <w:r w:rsidRPr="000541CF">
        <w:t xml:space="preserve"> </w:t>
      </w:r>
      <w:proofErr w:type="spellStart"/>
      <w:r w:rsidRPr="000541CF">
        <w:t>positions</w:t>
      </w:r>
      <w:proofErr w:type="spellEnd"/>
      <w:r w:rsidRPr="000541CF">
        <w:t>:</w:t>
      </w:r>
    </w:p>
    <w:p w14:paraId="75F59F37" w14:textId="15B79B08" w:rsidR="00C7291A" w:rsidRPr="00063D92" w:rsidRDefault="000541CF" w:rsidP="00C7291A">
      <w:pPr>
        <w:pStyle w:val="GvdeMetni"/>
        <w:numPr>
          <w:ilvl w:val="0"/>
          <w:numId w:val="33"/>
        </w:numPr>
        <w:spacing w:line="276" w:lineRule="auto"/>
        <w:ind w:right="-6"/>
        <w:jc w:val="both"/>
      </w:pPr>
      <w:proofErr w:type="spellStart"/>
      <w:r>
        <w:t>Goals</w:t>
      </w:r>
      <w:proofErr w:type="spellEnd"/>
      <w:r w:rsidR="00D31987" w:rsidRPr="00063D92">
        <w:t xml:space="preserve"> (</w:t>
      </w:r>
      <w:proofErr w:type="spellStart"/>
      <w:r>
        <w:t>Weight</w:t>
      </w:r>
      <w:proofErr w:type="spellEnd"/>
      <w:r w:rsidR="00D31987" w:rsidRPr="00063D92">
        <w:t xml:space="preserve">: </w:t>
      </w:r>
      <w:r w:rsidR="00801C34" w:rsidRPr="00063D92">
        <w:t>6</w:t>
      </w:r>
      <w:r w:rsidR="00D31987" w:rsidRPr="00063D92">
        <w:t>0</w:t>
      </w:r>
      <w:r>
        <w:t>%</w:t>
      </w:r>
      <w:r w:rsidR="00D31987" w:rsidRPr="00063D92">
        <w:t xml:space="preserve">): </w:t>
      </w:r>
      <w:r w:rsidRPr="000541CF">
        <w:t xml:space="preserve">Level of </w:t>
      </w:r>
      <w:proofErr w:type="spellStart"/>
      <w:r w:rsidRPr="000541CF">
        <w:t>achievement</w:t>
      </w:r>
      <w:proofErr w:type="spellEnd"/>
      <w:r w:rsidRPr="000541CF">
        <w:t xml:space="preserve"> of </w:t>
      </w:r>
      <w:proofErr w:type="spellStart"/>
      <w:r w:rsidRPr="000541CF">
        <w:t>strategic</w:t>
      </w:r>
      <w:proofErr w:type="spellEnd"/>
      <w:r w:rsidRPr="000541CF">
        <w:t xml:space="preserve"> </w:t>
      </w:r>
      <w:proofErr w:type="spellStart"/>
      <w:r w:rsidRPr="000541CF">
        <w:t>goals</w:t>
      </w:r>
      <w:proofErr w:type="spellEnd"/>
      <w:r w:rsidRPr="000541CF">
        <w:t xml:space="preserve">, </w:t>
      </w:r>
      <w:proofErr w:type="spellStart"/>
      <w:r w:rsidRPr="000541CF">
        <w:t>effectiveness</w:t>
      </w:r>
      <w:proofErr w:type="spellEnd"/>
      <w:r w:rsidRPr="000541CF">
        <w:t xml:space="preserve"> in </w:t>
      </w:r>
      <w:proofErr w:type="spellStart"/>
      <w:r w:rsidRPr="000541CF">
        <w:t>unit</w:t>
      </w:r>
      <w:proofErr w:type="spellEnd"/>
      <w:r w:rsidRPr="000541CF">
        <w:t xml:space="preserve"> </w:t>
      </w:r>
      <w:proofErr w:type="spellStart"/>
      <w:r w:rsidRPr="000541CF">
        <w:t>management</w:t>
      </w:r>
      <w:proofErr w:type="spellEnd"/>
      <w:r w:rsidRPr="000541CF">
        <w:t xml:space="preserve">, </w:t>
      </w:r>
      <w:proofErr w:type="spellStart"/>
      <w:r w:rsidRPr="000541CF">
        <w:t>budget</w:t>
      </w:r>
      <w:proofErr w:type="spellEnd"/>
      <w:r w:rsidRPr="000541CF">
        <w:t xml:space="preserve"> </w:t>
      </w:r>
      <w:proofErr w:type="spellStart"/>
      <w:r w:rsidRPr="000541CF">
        <w:t>management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project</w:t>
      </w:r>
      <w:proofErr w:type="spellEnd"/>
      <w:r w:rsidRPr="000541CF">
        <w:t xml:space="preserve">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activity</w:t>
      </w:r>
      <w:proofErr w:type="spellEnd"/>
      <w:r w:rsidRPr="000541CF">
        <w:t xml:space="preserve"> </w:t>
      </w:r>
      <w:proofErr w:type="spellStart"/>
      <w:r w:rsidRPr="000541CF">
        <w:t>outcomes</w:t>
      </w:r>
      <w:proofErr w:type="spellEnd"/>
      <w:r w:rsidRPr="000541CF">
        <w:t>.</w:t>
      </w:r>
    </w:p>
    <w:p w14:paraId="19017262" w14:textId="217A6B1D" w:rsidR="00D31987" w:rsidRPr="00063D92" w:rsidRDefault="000541CF" w:rsidP="00C7291A">
      <w:pPr>
        <w:pStyle w:val="GvdeMetni"/>
        <w:numPr>
          <w:ilvl w:val="0"/>
          <w:numId w:val="33"/>
        </w:numPr>
        <w:spacing w:line="276" w:lineRule="auto"/>
        <w:ind w:right="-6"/>
        <w:jc w:val="both"/>
      </w:pPr>
      <w:proofErr w:type="spellStart"/>
      <w:r>
        <w:t>Competencies</w:t>
      </w:r>
      <w:proofErr w:type="spellEnd"/>
      <w:r w:rsidR="00D31987" w:rsidRPr="00063D92">
        <w:t xml:space="preserve"> (</w:t>
      </w:r>
      <w:proofErr w:type="spellStart"/>
      <w:r>
        <w:t>Weight</w:t>
      </w:r>
      <w:proofErr w:type="spellEnd"/>
      <w:r w:rsidR="00D31987" w:rsidRPr="00063D92">
        <w:t xml:space="preserve">: </w:t>
      </w:r>
      <w:r w:rsidR="00801C34" w:rsidRPr="00063D92">
        <w:t>40</w:t>
      </w:r>
      <w:r>
        <w:t>%</w:t>
      </w:r>
      <w:r w:rsidR="00D31987" w:rsidRPr="00063D92">
        <w:t xml:space="preserve">): </w:t>
      </w:r>
      <w:proofErr w:type="spellStart"/>
      <w:r w:rsidRPr="000541CF">
        <w:t>Leadership</w:t>
      </w:r>
      <w:proofErr w:type="spellEnd"/>
      <w:r w:rsidRPr="000541CF">
        <w:t xml:space="preserve">, </w:t>
      </w:r>
      <w:proofErr w:type="spellStart"/>
      <w:r w:rsidRPr="000541CF">
        <w:t>communication</w:t>
      </w:r>
      <w:proofErr w:type="spellEnd"/>
      <w:r w:rsidRPr="000541CF">
        <w:t xml:space="preserve"> </w:t>
      </w:r>
      <w:proofErr w:type="spellStart"/>
      <w:r w:rsidRPr="000541CF">
        <w:t>skills</w:t>
      </w:r>
      <w:proofErr w:type="spellEnd"/>
      <w:r w:rsidRPr="000541CF">
        <w:t xml:space="preserve">, </w:t>
      </w:r>
      <w:proofErr w:type="spellStart"/>
      <w:r w:rsidRPr="000541CF">
        <w:t>decision-making</w:t>
      </w:r>
      <w:proofErr w:type="spellEnd"/>
      <w:r w:rsidRPr="000541CF">
        <w:t>, problem-</w:t>
      </w:r>
      <w:proofErr w:type="spellStart"/>
      <w:r w:rsidRPr="000541CF">
        <w:t>solving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team</w:t>
      </w:r>
      <w:proofErr w:type="spellEnd"/>
      <w:r w:rsidRPr="000541CF">
        <w:t xml:space="preserve"> </w:t>
      </w:r>
      <w:proofErr w:type="spellStart"/>
      <w:r w:rsidRPr="000541CF">
        <w:t>management</w:t>
      </w:r>
      <w:proofErr w:type="spellEnd"/>
      <w:r w:rsidRPr="000541CF">
        <w:t>.</w:t>
      </w:r>
    </w:p>
    <w:p w14:paraId="678DE9EC" w14:textId="77777777" w:rsidR="00D31987" w:rsidRPr="00063D92" w:rsidRDefault="00D31987" w:rsidP="00D31987">
      <w:pPr>
        <w:pStyle w:val="GvdeMetni"/>
        <w:spacing w:line="276" w:lineRule="auto"/>
        <w:ind w:right="-6"/>
        <w:jc w:val="both"/>
      </w:pPr>
    </w:p>
    <w:p w14:paraId="1FB05114" w14:textId="6E7D775C" w:rsidR="00D31987" w:rsidRPr="00063D92" w:rsidRDefault="000541CF" w:rsidP="00D31987">
      <w:pPr>
        <w:pStyle w:val="GvdeMetni"/>
        <w:numPr>
          <w:ilvl w:val="0"/>
          <w:numId w:val="29"/>
        </w:numPr>
        <w:spacing w:line="276" w:lineRule="auto"/>
        <w:ind w:right="-6"/>
        <w:jc w:val="both"/>
      </w:pPr>
      <w:proofErr w:type="spellStart"/>
      <w:r w:rsidRPr="000541CF">
        <w:t>For</w:t>
      </w:r>
      <w:proofErr w:type="spellEnd"/>
      <w:r w:rsidRPr="000541CF">
        <w:t xml:space="preserve"> </w:t>
      </w:r>
      <w:proofErr w:type="spellStart"/>
      <w:r w:rsidRPr="000541CF">
        <w:t>secretaries</w:t>
      </w:r>
      <w:proofErr w:type="spellEnd"/>
      <w:r w:rsidRPr="000541CF">
        <w:t xml:space="preserve">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similar</w:t>
      </w:r>
      <w:proofErr w:type="spellEnd"/>
      <w:r w:rsidRPr="000541CF">
        <w:t xml:space="preserve"> </w:t>
      </w:r>
      <w:proofErr w:type="spellStart"/>
      <w:r w:rsidRPr="000541CF">
        <w:t>administrative</w:t>
      </w:r>
      <w:proofErr w:type="spellEnd"/>
      <w:r w:rsidRPr="000541CF">
        <w:t xml:space="preserve"> </w:t>
      </w:r>
      <w:proofErr w:type="spellStart"/>
      <w:r w:rsidRPr="000541CF">
        <w:t>support</w:t>
      </w:r>
      <w:proofErr w:type="spellEnd"/>
      <w:r w:rsidRPr="000541CF">
        <w:t xml:space="preserve"> </w:t>
      </w:r>
      <w:proofErr w:type="spellStart"/>
      <w:r w:rsidRPr="000541CF">
        <w:t>positions</w:t>
      </w:r>
      <w:proofErr w:type="spellEnd"/>
      <w:r w:rsidRPr="000541CF">
        <w:t>:</w:t>
      </w:r>
    </w:p>
    <w:p w14:paraId="73CAF645" w14:textId="32A6FE33" w:rsidR="00D31987" w:rsidRPr="00063D92" w:rsidRDefault="000541CF" w:rsidP="00D31987">
      <w:pPr>
        <w:pStyle w:val="GvdeMetni"/>
        <w:numPr>
          <w:ilvl w:val="0"/>
          <w:numId w:val="32"/>
        </w:numPr>
        <w:spacing w:line="276" w:lineRule="auto"/>
        <w:ind w:right="-6"/>
        <w:jc w:val="both"/>
      </w:pPr>
      <w:proofErr w:type="spellStart"/>
      <w:r w:rsidRPr="000541CF">
        <w:t>Job</w:t>
      </w:r>
      <w:proofErr w:type="spellEnd"/>
      <w:r w:rsidRPr="000541CF">
        <w:t xml:space="preserve"> Knowledge </w:t>
      </w:r>
      <w:proofErr w:type="spellStart"/>
      <w:r w:rsidRPr="000541CF">
        <w:t>and</w:t>
      </w:r>
      <w:proofErr w:type="spellEnd"/>
      <w:r w:rsidRPr="000541CF">
        <w:t xml:space="preserve"> Application (</w:t>
      </w:r>
      <w:proofErr w:type="spellStart"/>
      <w:r w:rsidRPr="000541CF">
        <w:t>Weight</w:t>
      </w:r>
      <w:proofErr w:type="spellEnd"/>
      <w:r w:rsidRPr="000541CF">
        <w:t>: 40%</w:t>
      </w:r>
      <w:r w:rsidR="00D31987" w:rsidRPr="00063D92">
        <w:t xml:space="preserve">): </w:t>
      </w:r>
      <w:proofErr w:type="spellStart"/>
      <w:r w:rsidRPr="000541CF">
        <w:t>Document</w:t>
      </w:r>
      <w:proofErr w:type="spellEnd"/>
      <w:r w:rsidRPr="000541CF">
        <w:t xml:space="preserve"> </w:t>
      </w:r>
      <w:proofErr w:type="spellStart"/>
      <w:r w:rsidRPr="000541CF">
        <w:t>management</w:t>
      </w:r>
      <w:proofErr w:type="spellEnd"/>
      <w:r w:rsidRPr="000541CF">
        <w:t xml:space="preserve">, </w:t>
      </w:r>
      <w:proofErr w:type="spellStart"/>
      <w:r w:rsidRPr="000541CF">
        <w:t>compliance</w:t>
      </w:r>
      <w:proofErr w:type="spellEnd"/>
      <w:r w:rsidRPr="000541CF">
        <w:t xml:space="preserve"> </w:t>
      </w:r>
      <w:proofErr w:type="spellStart"/>
      <w:r w:rsidRPr="000541CF">
        <w:t>with</w:t>
      </w:r>
      <w:proofErr w:type="spellEnd"/>
      <w:r w:rsidRPr="000541CF">
        <w:t xml:space="preserve"> </w:t>
      </w:r>
      <w:proofErr w:type="spellStart"/>
      <w:r w:rsidRPr="000541CF">
        <w:t>correspondence</w:t>
      </w:r>
      <w:proofErr w:type="spellEnd"/>
      <w:r w:rsidRPr="000541CF">
        <w:t xml:space="preserve"> </w:t>
      </w:r>
      <w:proofErr w:type="spellStart"/>
      <w:r w:rsidRPr="000541CF">
        <w:t>rules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timely</w:t>
      </w:r>
      <w:proofErr w:type="spellEnd"/>
      <w:r w:rsidRPr="000541CF">
        <w:t xml:space="preserve">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accurate</w:t>
      </w:r>
      <w:proofErr w:type="spellEnd"/>
      <w:r w:rsidRPr="000541CF">
        <w:t xml:space="preserve"> </w:t>
      </w:r>
      <w:proofErr w:type="spellStart"/>
      <w:r w:rsidRPr="000541CF">
        <w:t>transmission</w:t>
      </w:r>
      <w:proofErr w:type="spellEnd"/>
      <w:r w:rsidRPr="000541CF">
        <w:t xml:space="preserve"> of </w:t>
      </w:r>
      <w:proofErr w:type="spellStart"/>
      <w:r w:rsidRPr="000541CF">
        <w:t>information</w:t>
      </w:r>
      <w:proofErr w:type="spellEnd"/>
      <w:r w:rsidRPr="000541CF">
        <w:t>.</w:t>
      </w:r>
    </w:p>
    <w:p w14:paraId="508D7774" w14:textId="7E4B623E" w:rsidR="00D31987" w:rsidRPr="00063D92" w:rsidRDefault="000541CF" w:rsidP="00D31987">
      <w:pPr>
        <w:pStyle w:val="GvdeMetni"/>
        <w:numPr>
          <w:ilvl w:val="0"/>
          <w:numId w:val="32"/>
        </w:numPr>
        <w:spacing w:line="276" w:lineRule="auto"/>
        <w:ind w:right="-6"/>
        <w:jc w:val="both"/>
      </w:pPr>
      <w:proofErr w:type="spellStart"/>
      <w:r w:rsidRPr="000541CF">
        <w:t>Communication</w:t>
      </w:r>
      <w:proofErr w:type="spellEnd"/>
      <w:r w:rsidRPr="000541CF">
        <w:t xml:space="preserve"> </w:t>
      </w:r>
      <w:proofErr w:type="spellStart"/>
      <w:r w:rsidRPr="000541CF">
        <w:t>and</w:t>
      </w:r>
      <w:proofErr w:type="spellEnd"/>
      <w:r w:rsidRPr="000541CF">
        <w:t xml:space="preserve"> Collaboration (</w:t>
      </w:r>
      <w:proofErr w:type="spellStart"/>
      <w:r w:rsidRPr="000541CF">
        <w:t>Weight</w:t>
      </w:r>
      <w:proofErr w:type="spellEnd"/>
      <w:r w:rsidRPr="000541CF">
        <w:t>: 30%)</w:t>
      </w:r>
      <w:r w:rsidR="00D31987" w:rsidRPr="00063D92">
        <w:t xml:space="preserve">: </w:t>
      </w:r>
      <w:proofErr w:type="spellStart"/>
      <w:r w:rsidRPr="000541CF">
        <w:t>Communication</w:t>
      </w:r>
      <w:proofErr w:type="spellEnd"/>
      <w:r w:rsidRPr="000541CF">
        <w:t xml:space="preserve"> </w:t>
      </w:r>
      <w:proofErr w:type="spellStart"/>
      <w:r w:rsidRPr="000541CF">
        <w:t>with</w:t>
      </w:r>
      <w:proofErr w:type="spellEnd"/>
      <w:r w:rsidRPr="000541CF">
        <w:t xml:space="preserve"> </w:t>
      </w:r>
      <w:proofErr w:type="spellStart"/>
      <w:r w:rsidRPr="000541CF">
        <w:t>staff</w:t>
      </w:r>
      <w:proofErr w:type="spellEnd"/>
      <w:r w:rsidRPr="000541CF">
        <w:t xml:space="preserve">, </w:t>
      </w:r>
      <w:proofErr w:type="spellStart"/>
      <w:r w:rsidRPr="000541CF">
        <w:t>students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external</w:t>
      </w:r>
      <w:proofErr w:type="spellEnd"/>
      <w:r w:rsidRPr="000541CF">
        <w:t xml:space="preserve"> </w:t>
      </w:r>
      <w:proofErr w:type="spellStart"/>
      <w:r w:rsidRPr="000541CF">
        <w:t>stakeholders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teamwork</w:t>
      </w:r>
      <w:proofErr w:type="spellEnd"/>
      <w:r w:rsidRPr="000541CF">
        <w:t>.</w:t>
      </w:r>
    </w:p>
    <w:p w14:paraId="3CFFAD17" w14:textId="5DE44992" w:rsidR="00D31987" w:rsidRPr="00063D92" w:rsidRDefault="000541CF" w:rsidP="00D31987">
      <w:pPr>
        <w:pStyle w:val="GvdeMetni"/>
        <w:numPr>
          <w:ilvl w:val="0"/>
          <w:numId w:val="32"/>
        </w:numPr>
        <w:spacing w:line="276" w:lineRule="auto"/>
        <w:ind w:right="-6"/>
        <w:jc w:val="both"/>
      </w:pPr>
      <w:proofErr w:type="spellStart"/>
      <w:r w:rsidRPr="000541CF">
        <w:t>Order</w:t>
      </w:r>
      <w:proofErr w:type="spellEnd"/>
      <w:r w:rsidRPr="000541CF">
        <w:t xml:space="preserve">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Discipline</w:t>
      </w:r>
      <w:proofErr w:type="spellEnd"/>
      <w:r w:rsidRPr="000541CF">
        <w:t xml:space="preserve"> (</w:t>
      </w:r>
      <w:proofErr w:type="spellStart"/>
      <w:r w:rsidRPr="000541CF">
        <w:t>Weight</w:t>
      </w:r>
      <w:proofErr w:type="spellEnd"/>
      <w:r w:rsidRPr="000541CF">
        <w:t xml:space="preserve">: 30%): </w:t>
      </w:r>
      <w:proofErr w:type="spellStart"/>
      <w:r w:rsidRPr="000541CF">
        <w:t>Compliance</w:t>
      </w:r>
      <w:proofErr w:type="spellEnd"/>
      <w:r w:rsidRPr="000541CF">
        <w:t xml:space="preserve"> </w:t>
      </w:r>
      <w:proofErr w:type="spellStart"/>
      <w:r w:rsidRPr="000541CF">
        <w:t>with</w:t>
      </w:r>
      <w:proofErr w:type="spellEnd"/>
      <w:r w:rsidRPr="000541CF">
        <w:t xml:space="preserve"> </w:t>
      </w:r>
      <w:proofErr w:type="spellStart"/>
      <w:r w:rsidRPr="000541CF">
        <w:t>working</w:t>
      </w:r>
      <w:proofErr w:type="spellEnd"/>
      <w:r w:rsidRPr="000541CF">
        <w:t xml:space="preserve"> </w:t>
      </w:r>
      <w:proofErr w:type="spellStart"/>
      <w:r w:rsidRPr="000541CF">
        <w:t>hours</w:t>
      </w:r>
      <w:proofErr w:type="spellEnd"/>
      <w:r w:rsidRPr="000541CF">
        <w:t xml:space="preserve">, </w:t>
      </w:r>
      <w:proofErr w:type="spellStart"/>
      <w:r w:rsidRPr="000541CF">
        <w:t>workplace</w:t>
      </w:r>
      <w:proofErr w:type="spellEnd"/>
      <w:r w:rsidRPr="000541CF">
        <w:t xml:space="preserve"> </w:t>
      </w:r>
      <w:proofErr w:type="spellStart"/>
      <w:r w:rsidRPr="000541CF">
        <w:t>order</w:t>
      </w:r>
      <w:proofErr w:type="spellEnd"/>
      <w:r w:rsidRPr="000541CF">
        <w:t xml:space="preserve">, </w:t>
      </w:r>
      <w:proofErr w:type="spellStart"/>
      <w:r w:rsidRPr="000541CF">
        <w:t>and</w:t>
      </w:r>
      <w:proofErr w:type="spellEnd"/>
      <w:r w:rsidRPr="000541CF">
        <w:t xml:space="preserve"> </w:t>
      </w:r>
      <w:proofErr w:type="spellStart"/>
      <w:r w:rsidRPr="000541CF">
        <w:t>responsibility</w:t>
      </w:r>
      <w:proofErr w:type="spellEnd"/>
      <w:r w:rsidRPr="000541CF">
        <w:t xml:space="preserve"> in </w:t>
      </w:r>
      <w:proofErr w:type="spellStart"/>
      <w:r w:rsidRPr="000541CF">
        <w:t>carrying</w:t>
      </w:r>
      <w:proofErr w:type="spellEnd"/>
      <w:r w:rsidRPr="000541CF">
        <w:t xml:space="preserve"> </w:t>
      </w:r>
      <w:proofErr w:type="spellStart"/>
      <w:r w:rsidRPr="000541CF">
        <w:t>out</w:t>
      </w:r>
      <w:proofErr w:type="spellEnd"/>
      <w:r w:rsidRPr="000541CF">
        <w:t xml:space="preserve"> </w:t>
      </w:r>
      <w:proofErr w:type="spellStart"/>
      <w:r w:rsidRPr="000541CF">
        <w:t>duties</w:t>
      </w:r>
      <w:proofErr w:type="spellEnd"/>
      <w:r w:rsidRPr="000541CF">
        <w:t>.</w:t>
      </w:r>
    </w:p>
    <w:p w14:paraId="37A01F80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5E2F47C5" w14:textId="60A92CBA" w:rsidR="00D31987" w:rsidRPr="00D31987" w:rsidRDefault="00574FE8" w:rsidP="00D31987">
      <w:pPr>
        <w:pStyle w:val="GvdeMetni"/>
        <w:spacing w:line="276" w:lineRule="auto"/>
        <w:ind w:right="-6"/>
        <w:jc w:val="both"/>
        <w:rPr>
          <w:b/>
          <w:bCs/>
        </w:rPr>
      </w:pPr>
      <w:proofErr w:type="spellStart"/>
      <w:r w:rsidRPr="00574FE8">
        <w:rPr>
          <w:b/>
          <w:bCs/>
        </w:rPr>
        <w:t>Scoring</w:t>
      </w:r>
      <w:proofErr w:type="spellEnd"/>
      <w:r w:rsidRPr="00574FE8">
        <w:rPr>
          <w:b/>
          <w:bCs/>
        </w:rPr>
        <w:t xml:space="preserve"> </w:t>
      </w:r>
      <w:proofErr w:type="spellStart"/>
      <w:r w:rsidRPr="00574FE8">
        <w:rPr>
          <w:b/>
          <w:bCs/>
        </w:rPr>
        <w:t>system</w:t>
      </w:r>
      <w:proofErr w:type="spellEnd"/>
    </w:p>
    <w:p w14:paraId="14E54AAB" w14:textId="6466A599" w:rsidR="00D31987" w:rsidRPr="00D31987" w:rsidRDefault="00154174" w:rsidP="00D31987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Pr="00063D92">
        <w:rPr>
          <w:b/>
        </w:rPr>
        <w:t xml:space="preserve"> </w:t>
      </w:r>
      <w:r w:rsidR="00D31987" w:rsidRPr="00D31987">
        <w:rPr>
          <w:b/>
          <w:bCs/>
        </w:rPr>
        <w:t>7</w:t>
      </w:r>
      <w:r w:rsidR="00D31987" w:rsidRPr="00D31987">
        <w:t xml:space="preserve"> – </w:t>
      </w:r>
      <w:r w:rsidR="00D31987">
        <w:t>(1)</w:t>
      </w:r>
    </w:p>
    <w:p w14:paraId="019C770B" w14:textId="58E876B5" w:rsidR="00C7291A" w:rsidRDefault="00574FE8" w:rsidP="00D31987">
      <w:pPr>
        <w:pStyle w:val="GvdeMetni"/>
        <w:spacing w:line="276" w:lineRule="auto"/>
        <w:ind w:right="-6"/>
        <w:jc w:val="both"/>
      </w:pPr>
      <w:proofErr w:type="spellStart"/>
      <w:r w:rsidRPr="00574FE8">
        <w:t>Performance</w:t>
      </w:r>
      <w:proofErr w:type="spellEnd"/>
      <w:r w:rsidRPr="00574FE8">
        <w:t xml:space="preserve"> </w:t>
      </w:r>
      <w:proofErr w:type="spellStart"/>
      <w:r w:rsidRPr="00574FE8">
        <w:t>evaluation</w:t>
      </w:r>
      <w:proofErr w:type="spellEnd"/>
      <w:r w:rsidRPr="00574FE8">
        <w:t xml:space="preserve"> is </w:t>
      </w:r>
      <w:proofErr w:type="spellStart"/>
      <w:r w:rsidRPr="00574FE8">
        <w:t>conducted</w:t>
      </w:r>
      <w:proofErr w:type="spellEnd"/>
      <w:r w:rsidRPr="00574FE8">
        <w:t xml:space="preserve"> </w:t>
      </w:r>
      <w:proofErr w:type="spellStart"/>
      <w:r w:rsidRPr="00574FE8">
        <w:t>based</w:t>
      </w:r>
      <w:proofErr w:type="spellEnd"/>
      <w:r w:rsidRPr="00574FE8">
        <w:t xml:space="preserve"> on </w:t>
      </w:r>
      <w:proofErr w:type="spellStart"/>
      <w:r w:rsidRPr="00574FE8">
        <w:t>the</w:t>
      </w:r>
      <w:proofErr w:type="spellEnd"/>
      <w:r w:rsidRPr="00574FE8">
        <w:t xml:space="preserve"> </w:t>
      </w:r>
      <w:proofErr w:type="spellStart"/>
      <w:r w:rsidRPr="00574FE8">
        <w:t>following</w:t>
      </w:r>
      <w:proofErr w:type="spellEnd"/>
      <w:r w:rsidRPr="00574FE8">
        <w:t xml:space="preserve"> general </w:t>
      </w:r>
      <w:proofErr w:type="spellStart"/>
      <w:r w:rsidRPr="00574FE8">
        <w:t>scale</w:t>
      </w:r>
      <w:proofErr w:type="spellEnd"/>
      <w:r w:rsidRPr="00574FE8">
        <w:t>:</w:t>
      </w:r>
    </w:p>
    <w:p w14:paraId="6304A891" w14:textId="77777777" w:rsidR="00574FE8" w:rsidRPr="00D31987" w:rsidRDefault="00574FE8" w:rsidP="00D31987">
      <w:pPr>
        <w:pStyle w:val="GvdeMetni"/>
        <w:spacing w:line="276" w:lineRule="auto"/>
        <w:ind w:right="-6"/>
        <w:jc w:val="both"/>
      </w:pPr>
    </w:p>
    <w:p w14:paraId="7089DA79" w14:textId="07C1F40C" w:rsidR="00D31987" w:rsidRPr="00063D92" w:rsidRDefault="00574FE8" w:rsidP="00D31987">
      <w:pPr>
        <w:pStyle w:val="GvdeMetni"/>
        <w:spacing w:line="276" w:lineRule="auto"/>
        <w:ind w:right="-6"/>
        <w:jc w:val="both"/>
      </w:pPr>
      <w:proofErr w:type="spellStart"/>
      <w:r w:rsidRPr="00574FE8">
        <w:t>Performance</w:t>
      </w:r>
      <w:proofErr w:type="spellEnd"/>
      <w:r w:rsidRPr="00574FE8">
        <w:t xml:space="preserve"> Level</w:t>
      </w:r>
      <w:r>
        <w:t xml:space="preserve"> </w:t>
      </w:r>
      <w:r w:rsidR="00D31987" w:rsidRPr="00063D92">
        <w:t xml:space="preserve">| </w:t>
      </w:r>
      <w:proofErr w:type="spellStart"/>
      <w:r>
        <w:t>Score</w:t>
      </w:r>
      <w:proofErr w:type="spellEnd"/>
      <w:r w:rsidR="00D31987" w:rsidRPr="00063D92">
        <w:t xml:space="preserve"> | </w:t>
      </w:r>
      <w:proofErr w:type="spellStart"/>
      <w:r>
        <w:t>Description</w:t>
      </w:r>
      <w:proofErr w:type="spellEnd"/>
    </w:p>
    <w:p w14:paraId="738F3F67" w14:textId="12AE3321" w:rsidR="00D31987" w:rsidRPr="00063D92" w:rsidRDefault="00574FE8" w:rsidP="00D31987">
      <w:pPr>
        <w:pStyle w:val="GvdeMetni"/>
        <w:spacing w:line="276" w:lineRule="auto"/>
        <w:ind w:right="-6"/>
        <w:jc w:val="both"/>
      </w:pPr>
      <w:proofErr w:type="spellStart"/>
      <w:r w:rsidRPr="00574FE8">
        <w:t>Below</w:t>
      </w:r>
      <w:proofErr w:type="spellEnd"/>
      <w:r w:rsidRPr="00574FE8">
        <w:t xml:space="preserve"> </w:t>
      </w:r>
      <w:proofErr w:type="spellStart"/>
      <w:r w:rsidRPr="00574FE8">
        <w:t>Expected</w:t>
      </w:r>
      <w:proofErr w:type="spellEnd"/>
      <w:r w:rsidRPr="00574FE8">
        <w:t xml:space="preserve"> Value / </w:t>
      </w:r>
      <w:proofErr w:type="spellStart"/>
      <w:r w:rsidRPr="00574FE8">
        <w:t>Unsatisfactory</w:t>
      </w:r>
      <w:proofErr w:type="spellEnd"/>
      <w:r w:rsidR="009F0AD5">
        <w:t xml:space="preserve"> </w:t>
      </w:r>
      <w:r w:rsidR="00D31987" w:rsidRPr="00063D92">
        <w:t xml:space="preserve">| </w:t>
      </w:r>
      <w:r w:rsidR="00D06268" w:rsidRPr="00063D92">
        <w:t xml:space="preserve">= </w:t>
      </w:r>
      <w:r w:rsidR="00D31987" w:rsidRPr="00063D92">
        <w:t>1</w:t>
      </w:r>
      <w:r w:rsidR="009F0AD5">
        <w:t>.</w:t>
      </w:r>
      <w:r w:rsidR="00D06268" w:rsidRPr="00063D92">
        <w:t>0</w:t>
      </w:r>
      <w:r w:rsidR="00D31987" w:rsidRPr="00063D92">
        <w:t xml:space="preserve"> | </w:t>
      </w:r>
      <w:proofErr w:type="spellStart"/>
      <w:r w:rsidR="009F0AD5" w:rsidRPr="009F0AD5">
        <w:t>Performance</w:t>
      </w:r>
      <w:proofErr w:type="spellEnd"/>
      <w:r w:rsidR="009F0AD5" w:rsidRPr="009F0AD5">
        <w:t xml:space="preserve"> is </w:t>
      </w:r>
      <w:proofErr w:type="spellStart"/>
      <w:r w:rsidR="009F0AD5" w:rsidRPr="009F0AD5">
        <w:t>significantly</w:t>
      </w:r>
      <w:proofErr w:type="spellEnd"/>
      <w:r w:rsidR="009F0AD5" w:rsidRPr="009F0AD5">
        <w:t xml:space="preserve"> </w:t>
      </w:r>
      <w:proofErr w:type="spellStart"/>
      <w:r w:rsidR="009F0AD5" w:rsidRPr="009F0AD5">
        <w:t>below</w:t>
      </w:r>
      <w:proofErr w:type="spellEnd"/>
      <w:r w:rsidR="009F0AD5" w:rsidRPr="009F0AD5">
        <w:t xml:space="preserve"> </w:t>
      </w:r>
      <w:proofErr w:type="spellStart"/>
      <w:r w:rsidR="009F0AD5" w:rsidRPr="009F0AD5">
        <w:t>expectations</w:t>
      </w:r>
      <w:proofErr w:type="spellEnd"/>
    </w:p>
    <w:p w14:paraId="59803E8A" w14:textId="7F31A890" w:rsidR="00D31987" w:rsidRPr="00063D92" w:rsidRDefault="009F0AD5" w:rsidP="00D31987">
      <w:pPr>
        <w:pStyle w:val="GvdeMetni"/>
        <w:spacing w:line="276" w:lineRule="auto"/>
        <w:ind w:right="-6"/>
        <w:jc w:val="both"/>
      </w:pPr>
      <w:r w:rsidRPr="009F0AD5">
        <w:t xml:space="preserve">Close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Expected</w:t>
      </w:r>
      <w:proofErr w:type="spellEnd"/>
      <w:r w:rsidRPr="009F0AD5">
        <w:t xml:space="preserve"> Value / </w:t>
      </w:r>
      <w:proofErr w:type="spellStart"/>
      <w:r w:rsidRPr="009F0AD5">
        <w:t>Needs</w:t>
      </w:r>
      <w:proofErr w:type="spellEnd"/>
      <w:r w:rsidRPr="009F0AD5">
        <w:t xml:space="preserve"> </w:t>
      </w:r>
      <w:proofErr w:type="spellStart"/>
      <w:r w:rsidRPr="009F0AD5">
        <w:t>Improvement</w:t>
      </w:r>
      <w:proofErr w:type="spellEnd"/>
      <w:r>
        <w:t xml:space="preserve"> </w:t>
      </w:r>
      <w:r w:rsidR="00D31987" w:rsidRPr="00063D92">
        <w:t xml:space="preserve">| </w:t>
      </w:r>
      <w:r w:rsidR="00D06268" w:rsidRPr="00063D92">
        <w:t>= 2.0</w:t>
      </w:r>
      <w:r w:rsidR="00D31987" w:rsidRPr="00063D92">
        <w:t xml:space="preserve"> | </w:t>
      </w:r>
      <w:proofErr w:type="spellStart"/>
      <w:r w:rsidRPr="009F0AD5">
        <w:t>Expectations</w:t>
      </w:r>
      <w:proofErr w:type="spellEnd"/>
      <w:r w:rsidRPr="009F0AD5">
        <w:t xml:space="preserve"> </w:t>
      </w:r>
      <w:proofErr w:type="spellStart"/>
      <w:r w:rsidRPr="009F0AD5">
        <w:t>have</w:t>
      </w:r>
      <w:proofErr w:type="spellEnd"/>
      <w:r w:rsidRPr="009F0AD5">
        <w:t xml:space="preserve"> </w:t>
      </w:r>
      <w:proofErr w:type="spellStart"/>
      <w:r w:rsidRPr="009F0AD5">
        <w:t>been</w:t>
      </w:r>
      <w:proofErr w:type="spellEnd"/>
      <w:r w:rsidRPr="009F0AD5">
        <w:t xml:space="preserve"> </w:t>
      </w:r>
      <w:proofErr w:type="spellStart"/>
      <w:r w:rsidRPr="009F0AD5">
        <w:t>partially</w:t>
      </w:r>
      <w:proofErr w:type="spellEnd"/>
      <w:r w:rsidRPr="009F0AD5">
        <w:t xml:space="preserve"> met</w:t>
      </w:r>
    </w:p>
    <w:p w14:paraId="27EC122B" w14:textId="76FBF604" w:rsidR="00D31987" w:rsidRPr="00063D92" w:rsidRDefault="009F0AD5" w:rsidP="00D31987">
      <w:pPr>
        <w:pStyle w:val="GvdeMetni"/>
        <w:spacing w:line="276" w:lineRule="auto"/>
        <w:ind w:right="-6"/>
        <w:jc w:val="both"/>
      </w:pPr>
      <w:proofErr w:type="spellStart"/>
      <w:r w:rsidRPr="009F0AD5">
        <w:lastRenderedPageBreak/>
        <w:t>Expected</w:t>
      </w:r>
      <w:proofErr w:type="spellEnd"/>
      <w:r w:rsidRPr="009F0AD5">
        <w:t xml:space="preserve"> Value / </w:t>
      </w:r>
      <w:proofErr w:type="spellStart"/>
      <w:r w:rsidRPr="009F0AD5">
        <w:t>Meets</w:t>
      </w:r>
      <w:proofErr w:type="spellEnd"/>
      <w:r w:rsidRPr="009F0AD5">
        <w:t xml:space="preserve"> </w:t>
      </w:r>
      <w:proofErr w:type="spellStart"/>
      <w:r w:rsidRPr="009F0AD5">
        <w:t>Expectations</w:t>
      </w:r>
      <w:proofErr w:type="spellEnd"/>
      <w:r w:rsidR="00D31987" w:rsidRPr="00063D92">
        <w:t xml:space="preserve">| </w:t>
      </w:r>
      <w:r w:rsidR="00D06268" w:rsidRPr="00063D92">
        <w:t xml:space="preserve">= 3.0 </w:t>
      </w:r>
      <w:r w:rsidR="00D31987" w:rsidRPr="00063D92">
        <w:t xml:space="preserve">| </w:t>
      </w:r>
      <w:proofErr w:type="spellStart"/>
      <w:r w:rsidRPr="009F0AD5">
        <w:t>All</w:t>
      </w:r>
      <w:proofErr w:type="spellEnd"/>
      <w:r w:rsidRPr="009F0AD5">
        <w:t xml:space="preserve"> </w:t>
      </w:r>
      <w:proofErr w:type="spellStart"/>
      <w:r w:rsidRPr="009F0AD5">
        <w:t>expectations</w:t>
      </w:r>
      <w:proofErr w:type="spellEnd"/>
      <w:r w:rsidRPr="009F0AD5">
        <w:t xml:space="preserve"> </w:t>
      </w:r>
      <w:proofErr w:type="spellStart"/>
      <w:r w:rsidRPr="009F0AD5">
        <w:t>have</w:t>
      </w:r>
      <w:proofErr w:type="spellEnd"/>
      <w:r w:rsidRPr="009F0AD5">
        <w:t xml:space="preserve"> </w:t>
      </w:r>
      <w:proofErr w:type="spellStart"/>
      <w:r w:rsidRPr="009F0AD5">
        <w:t>been</w:t>
      </w:r>
      <w:proofErr w:type="spellEnd"/>
      <w:r w:rsidRPr="009F0AD5">
        <w:t xml:space="preserve"> met</w:t>
      </w:r>
    </w:p>
    <w:p w14:paraId="2681D3E3" w14:textId="467609DA" w:rsidR="00D31987" w:rsidRPr="00063D92" w:rsidRDefault="009F0AD5" w:rsidP="00D31987">
      <w:pPr>
        <w:pStyle w:val="GvdeMetni"/>
        <w:spacing w:line="276" w:lineRule="auto"/>
        <w:ind w:right="-6"/>
        <w:jc w:val="both"/>
      </w:pPr>
      <w:proofErr w:type="spellStart"/>
      <w:r w:rsidRPr="009F0AD5">
        <w:t>Above</w:t>
      </w:r>
      <w:proofErr w:type="spellEnd"/>
      <w:r w:rsidRPr="009F0AD5">
        <w:t xml:space="preserve"> </w:t>
      </w:r>
      <w:proofErr w:type="spellStart"/>
      <w:r w:rsidRPr="009F0AD5">
        <w:t>Expected</w:t>
      </w:r>
      <w:proofErr w:type="spellEnd"/>
      <w:r w:rsidRPr="009F0AD5">
        <w:t xml:space="preserve"> Value / </w:t>
      </w:r>
      <w:proofErr w:type="spellStart"/>
      <w:r w:rsidRPr="009F0AD5">
        <w:t>Exceeding</w:t>
      </w:r>
      <w:proofErr w:type="spellEnd"/>
      <w:r w:rsidRPr="009F0AD5">
        <w:t xml:space="preserve"> </w:t>
      </w:r>
      <w:proofErr w:type="spellStart"/>
      <w:r w:rsidRPr="009F0AD5">
        <w:t>Expectations</w:t>
      </w:r>
      <w:proofErr w:type="spellEnd"/>
      <w:r>
        <w:t xml:space="preserve"> </w:t>
      </w:r>
      <w:r w:rsidR="00D31987" w:rsidRPr="00063D92">
        <w:t xml:space="preserve">| </w:t>
      </w:r>
      <w:r w:rsidR="00D06268" w:rsidRPr="00063D92">
        <w:t>= 4.0</w:t>
      </w:r>
      <w:r w:rsidR="00D31987" w:rsidRPr="00063D92">
        <w:t xml:space="preserve"> | </w:t>
      </w:r>
      <w:proofErr w:type="spellStart"/>
      <w:r w:rsidRPr="009F0AD5">
        <w:t>Consistent</w:t>
      </w:r>
      <w:proofErr w:type="spellEnd"/>
      <w:r w:rsidRPr="009F0AD5">
        <w:t xml:space="preserve"> </w:t>
      </w:r>
      <w:proofErr w:type="spellStart"/>
      <w:r w:rsidRPr="009F0AD5">
        <w:t>performance</w:t>
      </w:r>
      <w:proofErr w:type="spellEnd"/>
      <w:r w:rsidRPr="009F0AD5">
        <w:t xml:space="preserve"> </w:t>
      </w:r>
      <w:proofErr w:type="spellStart"/>
      <w:r w:rsidRPr="009F0AD5">
        <w:t>above</w:t>
      </w:r>
      <w:proofErr w:type="spellEnd"/>
      <w:r w:rsidRPr="009F0AD5">
        <w:t xml:space="preserve"> </w:t>
      </w:r>
      <w:proofErr w:type="spellStart"/>
      <w:r w:rsidRPr="009F0AD5">
        <w:t>expectations</w:t>
      </w:r>
      <w:proofErr w:type="spellEnd"/>
    </w:p>
    <w:p w14:paraId="5DAA8441" w14:textId="20864D4F" w:rsidR="00D31987" w:rsidRPr="00063D92" w:rsidRDefault="009F0AD5" w:rsidP="00D31987">
      <w:pPr>
        <w:pStyle w:val="GvdeMetni"/>
        <w:spacing w:line="276" w:lineRule="auto"/>
        <w:ind w:right="-6"/>
        <w:jc w:val="both"/>
      </w:pPr>
      <w:r w:rsidRPr="009F0AD5">
        <w:t xml:space="preserve">Far </w:t>
      </w:r>
      <w:proofErr w:type="spellStart"/>
      <w:r w:rsidRPr="009F0AD5">
        <w:t>Above</w:t>
      </w:r>
      <w:proofErr w:type="spellEnd"/>
      <w:r w:rsidRPr="009F0AD5">
        <w:t xml:space="preserve"> </w:t>
      </w:r>
      <w:proofErr w:type="spellStart"/>
      <w:r w:rsidRPr="009F0AD5">
        <w:t>Expected</w:t>
      </w:r>
      <w:proofErr w:type="spellEnd"/>
      <w:r w:rsidRPr="009F0AD5">
        <w:t xml:space="preserve"> Value / </w:t>
      </w:r>
      <w:proofErr w:type="spellStart"/>
      <w:r w:rsidRPr="009F0AD5">
        <w:t>Exceptional</w:t>
      </w:r>
      <w:proofErr w:type="spellEnd"/>
      <w:r>
        <w:t xml:space="preserve"> </w:t>
      </w:r>
      <w:r w:rsidR="00D31987" w:rsidRPr="00063D92">
        <w:t xml:space="preserve">| </w:t>
      </w:r>
      <w:r w:rsidR="00D06268" w:rsidRPr="00063D92">
        <w:t>= 5.0</w:t>
      </w:r>
      <w:r w:rsidR="00D31987" w:rsidRPr="00063D92">
        <w:t xml:space="preserve"> | </w:t>
      </w:r>
      <w:proofErr w:type="spellStart"/>
      <w:r w:rsidRPr="009F0AD5">
        <w:t>Performance</w:t>
      </w:r>
      <w:proofErr w:type="spellEnd"/>
      <w:r w:rsidRPr="009F0AD5">
        <w:t xml:space="preserve"> is far </w:t>
      </w:r>
      <w:proofErr w:type="spellStart"/>
      <w:r w:rsidRPr="009F0AD5">
        <w:t>above</w:t>
      </w:r>
      <w:proofErr w:type="spellEnd"/>
      <w:r w:rsidRPr="009F0AD5">
        <w:t xml:space="preserve"> </w:t>
      </w:r>
      <w:proofErr w:type="spellStart"/>
      <w:r w:rsidRPr="009F0AD5">
        <w:t>expectations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at an </w:t>
      </w:r>
      <w:proofErr w:type="spellStart"/>
      <w:r w:rsidRPr="009F0AD5">
        <w:t>excellent</w:t>
      </w:r>
      <w:proofErr w:type="spellEnd"/>
      <w:r w:rsidRPr="009F0AD5">
        <w:t xml:space="preserve"> </w:t>
      </w:r>
      <w:proofErr w:type="spellStart"/>
      <w:r w:rsidRPr="009F0AD5">
        <w:t>level</w:t>
      </w:r>
      <w:proofErr w:type="spellEnd"/>
    </w:p>
    <w:p w14:paraId="71A094D1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218A7445" w14:textId="77777777" w:rsidR="00C7291A" w:rsidRPr="00D31987" w:rsidRDefault="00C7291A" w:rsidP="00D31987">
      <w:pPr>
        <w:pStyle w:val="GvdeMetni"/>
        <w:spacing w:line="276" w:lineRule="auto"/>
        <w:ind w:right="-6"/>
        <w:jc w:val="both"/>
      </w:pPr>
    </w:p>
    <w:p w14:paraId="387A02A6" w14:textId="2BCA9168" w:rsidR="00D31987" w:rsidRPr="00C7291A" w:rsidRDefault="009F0AD5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r>
        <w:rPr>
          <w:b/>
          <w:bCs/>
        </w:rPr>
        <w:t>PART THREE</w:t>
      </w:r>
    </w:p>
    <w:p w14:paraId="3BC4635C" w14:textId="5BBB91C5" w:rsidR="00D31987" w:rsidRDefault="009F0AD5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r w:rsidRPr="009F0AD5">
        <w:rPr>
          <w:b/>
          <w:bCs/>
        </w:rPr>
        <w:t xml:space="preserve">Evaluation </w:t>
      </w:r>
      <w:proofErr w:type="spellStart"/>
      <w:r w:rsidRPr="009F0AD5">
        <w:rPr>
          <w:b/>
          <w:bCs/>
        </w:rPr>
        <w:t>Process</w:t>
      </w:r>
      <w:proofErr w:type="spellEnd"/>
      <w:r w:rsidRPr="009F0AD5">
        <w:rPr>
          <w:b/>
          <w:bCs/>
        </w:rPr>
        <w:t xml:space="preserve"> </w:t>
      </w:r>
      <w:proofErr w:type="spellStart"/>
      <w:r w:rsidRPr="009F0AD5">
        <w:rPr>
          <w:b/>
          <w:bCs/>
        </w:rPr>
        <w:t>and</w:t>
      </w:r>
      <w:proofErr w:type="spellEnd"/>
      <w:r w:rsidRPr="009F0AD5">
        <w:rPr>
          <w:b/>
          <w:bCs/>
        </w:rPr>
        <w:t xml:space="preserve"> </w:t>
      </w:r>
      <w:proofErr w:type="spellStart"/>
      <w:r w:rsidRPr="009F0AD5">
        <w:rPr>
          <w:b/>
          <w:bCs/>
        </w:rPr>
        <w:t>Responsibilities</w:t>
      </w:r>
      <w:proofErr w:type="spellEnd"/>
    </w:p>
    <w:p w14:paraId="246F92FD" w14:textId="77777777" w:rsidR="00C7291A" w:rsidRPr="00C7291A" w:rsidRDefault="00C7291A" w:rsidP="00C7291A">
      <w:pPr>
        <w:pStyle w:val="GvdeMetni"/>
        <w:spacing w:line="276" w:lineRule="auto"/>
        <w:ind w:right="-6"/>
        <w:jc w:val="center"/>
        <w:rPr>
          <w:b/>
          <w:bCs/>
        </w:rPr>
      </w:pPr>
    </w:p>
    <w:p w14:paraId="78249E14" w14:textId="52F7E023" w:rsidR="00D31987" w:rsidRPr="00C7291A" w:rsidRDefault="009F0AD5" w:rsidP="00D31987">
      <w:pPr>
        <w:pStyle w:val="GvdeMetni"/>
        <w:spacing w:line="276" w:lineRule="auto"/>
        <w:ind w:right="-6"/>
        <w:jc w:val="both"/>
        <w:rPr>
          <w:b/>
          <w:bCs/>
        </w:rPr>
      </w:pPr>
      <w:proofErr w:type="spellStart"/>
      <w:r>
        <w:rPr>
          <w:b/>
          <w:bCs/>
        </w:rPr>
        <w:t>Process</w:t>
      </w:r>
      <w:proofErr w:type="spellEnd"/>
    </w:p>
    <w:p w14:paraId="2FD1676B" w14:textId="00EEB7CE" w:rsidR="00D31987" w:rsidRPr="00D31987" w:rsidRDefault="00154174" w:rsidP="00D31987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Pr="00063D92">
        <w:rPr>
          <w:b/>
        </w:rPr>
        <w:t xml:space="preserve"> </w:t>
      </w:r>
      <w:r w:rsidR="00D31987" w:rsidRPr="00C7291A">
        <w:rPr>
          <w:b/>
          <w:bCs/>
        </w:rPr>
        <w:t>8 –</w:t>
      </w:r>
      <w:r w:rsidR="00D31987" w:rsidRPr="00D31987">
        <w:t xml:space="preserve"> </w:t>
      </w:r>
      <w:r w:rsidR="00C7291A">
        <w:t>(1)</w:t>
      </w:r>
    </w:p>
    <w:p w14:paraId="38E38DA4" w14:textId="0CBD9BA2" w:rsidR="009F0AD5" w:rsidRDefault="009F0AD5" w:rsidP="00633A1D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performance</w:t>
      </w:r>
      <w:proofErr w:type="spellEnd"/>
      <w:r w:rsidRPr="009F0AD5">
        <w:t xml:space="preserve"> </w:t>
      </w:r>
      <w:proofErr w:type="spellStart"/>
      <w:r w:rsidRPr="009F0AD5">
        <w:t>evaluation</w:t>
      </w:r>
      <w:proofErr w:type="spellEnd"/>
      <w:r w:rsidRPr="009F0AD5">
        <w:t xml:space="preserve"> </w:t>
      </w:r>
      <w:proofErr w:type="spellStart"/>
      <w:r w:rsidRPr="009F0AD5">
        <w:t>period</w:t>
      </w:r>
      <w:proofErr w:type="spellEnd"/>
      <w:r w:rsidRPr="009F0AD5">
        <w:t xml:space="preserve"> </w:t>
      </w:r>
      <w:proofErr w:type="spellStart"/>
      <w:r w:rsidRPr="009F0AD5">
        <w:t>begins</w:t>
      </w:r>
      <w:proofErr w:type="spellEnd"/>
      <w:r w:rsidRPr="009F0AD5">
        <w:t xml:space="preserve"> in </w:t>
      </w:r>
      <w:proofErr w:type="spellStart"/>
      <w:r w:rsidRPr="009F0AD5">
        <w:t>December</w:t>
      </w:r>
      <w:proofErr w:type="spellEnd"/>
      <w:r w:rsidRPr="009F0AD5">
        <w:t xml:space="preserve"> </w:t>
      </w:r>
      <w:proofErr w:type="spellStart"/>
      <w:r w:rsidRPr="009F0AD5">
        <w:t>each</w:t>
      </w:r>
      <w:proofErr w:type="spellEnd"/>
      <w:r w:rsidRPr="009F0AD5">
        <w:t xml:space="preserve"> </w:t>
      </w:r>
      <w:proofErr w:type="spellStart"/>
      <w:r w:rsidRPr="009F0AD5">
        <w:t>year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ends</w:t>
      </w:r>
      <w:proofErr w:type="spellEnd"/>
      <w:r w:rsidRPr="009F0AD5">
        <w:t xml:space="preserve"> in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following</w:t>
      </w:r>
      <w:proofErr w:type="spellEnd"/>
      <w:r w:rsidRPr="009F0AD5">
        <w:t xml:space="preserve"> </w:t>
      </w:r>
      <w:proofErr w:type="spellStart"/>
      <w:r w:rsidRPr="009F0AD5">
        <w:t>December</w:t>
      </w:r>
      <w:proofErr w:type="spellEnd"/>
      <w:r w:rsidRPr="009F0AD5">
        <w:t>.</w:t>
      </w:r>
    </w:p>
    <w:p w14:paraId="79C7FE3C" w14:textId="087130D2" w:rsidR="009F0AD5" w:rsidRDefault="009F0AD5" w:rsidP="00092AA8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Rectorate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DSQ </w:t>
      </w:r>
      <w:proofErr w:type="spellStart"/>
      <w:r w:rsidRPr="009F0AD5">
        <w:t>determine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targets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be </w:t>
      </w:r>
      <w:proofErr w:type="spellStart"/>
      <w:r w:rsidRPr="009F0AD5">
        <w:t>assigned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managers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share</w:t>
      </w:r>
      <w:proofErr w:type="spellEnd"/>
      <w:r w:rsidRPr="009F0AD5">
        <w:t xml:space="preserve"> </w:t>
      </w:r>
      <w:proofErr w:type="spellStart"/>
      <w:r w:rsidRPr="009F0AD5">
        <w:t>them</w:t>
      </w:r>
      <w:proofErr w:type="spellEnd"/>
      <w:r w:rsidRPr="009F0AD5">
        <w:t xml:space="preserve"> </w:t>
      </w:r>
      <w:proofErr w:type="spellStart"/>
      <w:r w:rsidRPr="009F0AD5">
        <w:t>with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managers</w:t>
      </w:r>
      <w:proofErr w:type="spellEnd"/>
      <w:r w:rsidRPr="009F0AD5">
        <w:t>.</w:t>
      </w:r>
    </w:p>
    <w:p w14:paraId="76C997D5" w14:textId="69ED794B" w:rsidR="00B126CA" w:rsidRPr="00E253BB" w:rsidRDefault="009F0AD5" w:rsidP="00092AA8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manager</w:t>
      </w:r>
      <w:proofErr w:type="spellEnd"/>
      <w:r w:rsidRPr="009F0AD5">
        <w:t xml:space="preserve"> </w:t>
      </w:r>
      <w:proofErr w:type="spellStart"/>
      <w:r w:rsidRPr="009F0AD5">
        <w:t>meets</w:t>
      </w:r>
      <w:proofErr w:type="spellEnd"/>
      <w:r w:rsidRPr="009F0AD5">
        <w:t xml:space="preserve"> </w:t>
      </w:r>
      <w:proofErr w:type="spellStart"/>
      <w:r w:rsidRPr="009F0AD5">
        <w:t>with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personnel</w:t>
      </w:r>
      <w:proofErr w:type="spellEnd"/>
      <w:r w:rsidRPr="009F0AD5">
        <w:t xml:space="preserve"> </w:t>
      </w:r>
      <w:proofErr w:type="spellStart"/>
      <w:r w:rsidRPr="009F0AD5">
        <w:t>under</w:t>
      </w:r>
      <w:proofErr w:type="spellEnd"/>
      <w:r w:rsidRPr="009F0AD5">
        <w:t xml:space="preserve"> </w:t>
      </w:r>
      <w:proofErr w:type="spellStart"/>
      <w:r w:rsidRPr="009F0AD5">
        <w:t>their</w:t>
      </w:r>
      <w:proofErr w:type="spellEnd"/>
      <w:r w:rsidRPr="009F0AD5">
        <w:t xml:space="preserve"> </w:t>
      </w:r>
      <w:proofErr w:type="spellStart"/>
      <w:r w:rsidRPr="009F0AD5">
        <w:t>supervision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finalize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targets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target</w:t>
      </w:r>
      <w:proofErr w:type="spellEnd"/>
      <w:r w:rsidRPr="009F0AD5">
        <w:t xml:space="preserve"> </w:t>
      </w:r>
      <w:proofErr w:type="spellStart"/>
      <w:r w:rsidRPr="009F0AD5">
        <w:t>weights</w:t>
      </w:r>
      <w:proofErr w:type="spellEnd"/>
      <w:r w:rsidRPr="009F0AD5">
        <w:t>.</w:t>
      </w:r>
    </w:p>
    <w:p w14:paraId="0B50764E" w14:textId="386CB602" w:rsidR="00B126CA" w:rsidRPr="00E253BB" w:rsidRDefault="009F0AD5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manager</w:t>
      </w:r>
      <w:proofErr w:type="spellEnd"/>
      <w:r w:rsidRPr="009F0AD5">
        <w:t xml:space="preserve"> </w:t>
      </w:r>
      <w:proofErr w:type="spellStart"/>
      <w:r w:rsidRPr="009F0AD5">
        <w:t>breaks</w:t>
      </w:r>
      <w:proofErr w:type="spellEnd"/>
      <w:r w:rsidRPr="009F0AD5">
        <w:t xml:space="preserve"> </w:t>
      </w:r>
      <w:proofErr w:type="spellStart"/>
      <w:r w:rsidRPr="009F0AD5">
        <w:t>down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targets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other</w:t>
      </w:r>
      <w:proofErr w:type="spellEnd"/>
      <w:r w:rsidRPr="009F0AD5">
        <w:t xml:space="preserve"> </w:t>
      </w:r>
      <w:proofErr w:type="spellStart"/>
      <w:r w:rsidRPr="009F0AD5">
        <w:t>personnel</w:t>
      </w:r>
      <w:proofErr w:type="spellEnd"/>
      <w:r w:rsidRPr="009F0AD5">
        <w:t xml:space="preserve"> </w:t>
      </w:r>
      <w:proofErr w:type="spellStart"/>
      <w:r w:rsidRPr="009F0AD5">
        <w:t>under</w:t>
      </w:r>
      <w:proofErr w:type="spellEnd"/>
      <w:r w:rsidRPr="009F0AD5">
        <w:t xml:space="preserve"> </w:t>
      </w:r>
      <w:proofErr w:type="spellStart"/>
      <w:r w:rsidRPr="009F0AD5">
        <w:t>their</w:t>
      </w:r>
      <w:proofErr w:type="spellEnd"/>
      <w:r w:rsidRPr="009F0AD5">
        <w:t xml:space="preserve"> </w:t>
      </w:r>
      <w:proofErr w:type="spellStart"/>
      <w:r w:rsidRPr="009F0AD5">
        <w:t>supervision</w:t>
      </w:r>
      <w:proofErr w:type="spellEnd"/>
      <w:r w:rsidRPr="009F0AD5">
        <w:t xml:space="preserve"> </w:t>
      </w:r>
      <w:proofErr w:type="spellStart"/>
      <w:r w:rsidRPr="009F0AD5">
        <w:t>using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same</w:t>
      </w:r>
      <w:proofErr w:type="spellEnd"/>
      <w:r w:rsidRPr="009F0AD5">
        <w:t xml:space="preserve"> </w:t>
      </w:r>
      <w:proofErr w:type="spellStart"/>
      <w:r w:rsidRPr="009F0AD5">
        <w:t>method</w:t>
      </w:r>
      <w:proofErr w:type="spellEnd"/>
      <w:r w:rsidRPr="009F0AD5">
        <w:t>.</w:t>
      </w:r>
    </w:p>
    <w:p w14:paraId="6514FAC0" w14:textId="1541DED6" w:rsidR="00D06268" w:rsidRPr="00E253BB" w:rsidRDefault="009F0AD5" w:rsidP="00D06268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finalized</w:t>
      </w:r>
      <w:proofErr w:type="spellEnd"/>
      <w:r w:rsidRPr="009F0AD5">
        <w:t xml:space="preserve"> </w:t>
      </w:r>
      <w:proofErr w:type="spellStart"/>
      <w:r w:rsidRPr="009F0AD5">
        <w:t>targets</w:t>
      </w:r>
      <w:proofErr w:type="spellEnd"/>
      <w:r w:rsidRPr="009F0AD5">
        <w:t xml:space="preserve"> </w:t>
      </w:r>
      <w:proofErr w:type="spellStart"/>
      <w:r w:rsidRPr="009F0AD5">
        <w:t>are</w:t>
      </w:r>
      <w:proofErr w:type="spellEnd"/>
      <w:r w:rsidRPr="009F0AD5">
        <w:t xml:space="preserve"> </w:t>
      </w:r>
      <w:proofErr w:type="spellStart"/>
      <w:r w:rsidRPr="009F0AD5">
        <w:t>confirmed</w:t>
      </w:r>
      <w:proofErr w:type="spellEnd"/>
      <w:r w:rsidRPr="009F0AD5">
        <w:t xml:space="preserve"> </w:t>
      </w:r>
      <w:proofErr w:type="spellStart"/>
      <w:r w:rsidRPr="009F0AD5">
        <w:t>with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signatures</w:t>
      </w:r>
      <w:proofErr w:type="spellEnd"/>
      <w:r w:rsidRPr="009F0AD5">
        <w:t xml:space="preserve"> of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personnel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their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submitted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DHR.</w:t>
      </w:r>
    </w:p>
    <w:p w14:paraId="76413128" w14:textId="40B8BFF4" w:rsidR="00C7291A" w:rsidRPr="00E253BB" w:rsidRDefault="009F0AD5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In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following</w:t>
      </w:r>
      <w:proofErr w:type="spellEnd"/>
      <w:r w:rsidRPr="009F0AD5">
        <w:t xml:space="preserve"> </w:t>
      </w:r>
      <w:proofErr w:type="spellStart"/>
      <w:r w:rsidRPr="009F0AD5">
        <w:t>December</w:t>
      </w:r>
      <w:proofErr w:type="spellEnd"/>
      <w:r w:rsidRPr="009F0AD5">
        <w:t xml:space="preserve">,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staff</w:t>
      </w:r>
      <w:proofErr w:type="spellEnd"/>
      <w:r w:rsidRPr="009F0AD5">
        <w:t xml:space="preserve"> </w:t>
      </w:r>
      <w:proofErr w:type="spellStart"/>
      <w:r w:rsidRPr="009F0AD5">
        <w:t>member</w:t>
      </w:r>
      <w:proofErr w:type="spellEnd"/>
      <w:r w:rsidRPr="009F0AD5">
        <w:t xml:space="preserve"> </w:t>
      </w:r>
      <w:proofErr w:type="spellStart"/>
      <w:r w:rsidRPr="009F0AD5">
        <w:t>completes</w:t>
      </w:r>
      <w:proofErr w:type="spellEnd"/>
      <w:r w:rsidRPr="009F0AD5">
        <w:t xml:space="preserve"> </w:t>
      </w:r>
      <w:proofErr w:type="spellStart"/>
      <w:r w:rsidRPr="009F0AD5">
        <w:t>their</w:t>
      </w:r>
      <w:proofErr w:type="spellEnd"/>
      <w:r w:rsidRPr="009F0AD5">
        <w:t xml:space="preserve"> self-</w:t>
      </w:r>
      <w:proofErr w:type="spellStart"/>
      <w:r w:rsidRPr="009F0AD5">
        <w:t>evaluation</w:t>
      </w:r>
      <w:proofErr w:type="spellEnd"/>
      <w:r w:rsidRPr="009F0AD5">
        <w:t xml:space="preserve"> form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submits</w:t>
      </w:r>
      <w:proofErr w:type="spellEnd"/>
      <w:r w:rsidRPr="009F0AD5">
        <w:t xml:space="preserve"> it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their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 </w:t>
      </w:r>
      <w:proofErr w:type="spellStart"/>
      <w:r w:rsidRPr="009F0AD5">
        <w:t>together</w:t>
      </w:r>
      <w:proofErr w:type="spellEnd"/>
      <w:r w:rsidRPr="009F0AD5">
        <w:t xml:space="preserve"> </w:t>
      </w:r>
      <w:proofErr w:type="spellStart"/>
      <w:r w:rsidRPr="009F0AD5">
        <w:t>with</w:t>
      </w:r>
      <w:proofErr w:type="spellEnd"/>
      <w:r w:rsidRPr="009F0AD5">
        <w:t xml:space="preserve"> </w:t>
      </w:r>
      <w:proofErr w:type="spellStart"/>
      <w:r w:rsidRPr="009F0AD5">
        <w:t>evidence</w:t>
      </w:r>
      <w:proofErr w:type="spellEnd"/>
      <w:r w:rsidRPr="009F0AD5">
        <w:t xml:space="preserve"> </w:t>
      </w:r>
      <w:proofErr w:type="spellStart"/>
      <w:r w:rsidRPr="009F0AD5">
        <w:t>related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targets</w:t>
      </w:r>
      <w:proofErr w:type="spellEnd"/>
      <w:r w:rsidR="00D31987" w:rsidRPr="00E253BB">
        <w:t>.</w:t>
      </w:r>
    </w:p>
    <w:p w14:paraId="5DE43104" w14:textId="4E8BBCAF" w:rsidR="00C7291A" w:rsidRPr="00E253BB" w:rsidRDefault="009F0AD5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 </w:t>
      </w:r>
      <w:proofErr w:type="spellStart"/>
      <w:r w:rsidRPr="009F0AD5">
        <w:t>evaluates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form </w:t>
      </w:r>
      <w:proofErr w:type="spellStart"/>
      <w:r w:rsidRPr="009F0AD5">
        <w:t>based</w:t>
      </w:r>
      <w:proofErr w:type="spellEnd"/>
      <w:r w:rsidRPr="009F0AD5">
        <w:t xml:space="preserve"> on </w:t>
      </w:r>
      <w:proofErr w:type="spellStart"/>
      <w:r w:rsidRPr="009F0AD5">
        <w:t>observations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evidence</w:t>
      </w:r>
      <w:proofErr w:type="spellEnd"/>
      <w:r w:rsidRPr="009F0AD5">
        <w:t xml:space="preserve">, </w:t>
      </w:r>
      <w:proofErr w:type="spellStart"/>
      <w:r w:rsidRPr="009F0AD5">
        <w:t>together</w:t>
      </w:r>
      <w:proofErr w:type="spellEnd"/>
      <w:r w:rsidRPr="009F0AD5">
        <w:t xml:space="preserve"> </w:t>
      </w:r>
      <w:proofErr w:type="spellStart"/>
      <w:r w:rsidRPr="009F0AD5">
        <w:t>with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relevant</w:t>
      </w:r>
      <w:proofErr w:type="spellEnd"/>
      <w:r w:rsidRPr="009F0AD5">
        <w:t xml:space="preserve"> </w:t>
      </w:r>
      <w:proofErr w:type="spellStart"/>
      <w:r w:rsidRPr="009F0AD5">
        <w:t>staff</w:t>
      </w:r>
      <w:proofErr w:type="spellEnd"/>
      <w:r w:rsidRPr="009F0AD5">
        <w:t xml:space="preserve"> </w:t>
      </w:r>
      <w:proofErr w:type="spellStart"/>
      <w:r w:rsidRPr="009F0AD5">
        <w:t>member</w:t>
      </w:r>
      <w:proofErr w:type="spellEnd"/>
      <w:r w:rsidRPr="009F0AD5">
        <w:t xml:space="preserve">,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assigns</w:t>
      </w:r>
      <w:proofErr w:type="spellEnd"/>
      <w:r w:rsidRPr="009F0AD5">
        <w:t xml:space="preserve"> a </w:t>
      </w:r>
      <w:proofErr w:type="spellStart"/>
      <w:r w:rsidRPr="009F0AD5">
        <w:t>score</w:t>
      </w:r>
      <w:proofErr w:type="spellEnd"/>
      <w:r w:rsidR="00D06268" w:rsidRPr="00E253BB">
        <w:t xml:space="preserve">. </w:t>
      </w:r>
    </w:p>
    <w:p w14:paraId="7D0FE055" w14:textId="247076BD" w:rsidR="00D06268" w:rsidRPr="00E253BB" w:rsidRDefault="009F0AD5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form, </w:t>
      </w:r>
      <w:proofErr w:type="spellStart"/>
      <w:r w:rsidRPr="009F0AD5">
        <w:t>signed</w:t>
      </w:r>
      <w:proofErr w:type="spellEnd"/>
      <w:r w:rsidRPr="009F0AD5">
        <w:t xml:space="preserve"> </w:t>
      </w:r>
      <w:proofErr w:type="spellStart"/>
      <w:r w:rsidRPr="009F0AD5">
        <w:t>by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staff</w:t>
      </w:r>
      <w:proofErr w:type="spellEnd"/>
      <w:r w:rsidRPr="009F0AD5">
        <w:t xml:space="preserve"> </w:t>
      </w:r>
      <w:proofErr w:type="spellStart"/>
      <w:r w:rsidRPr="009F0AD5">
        <w:t>member</w:t>
      </w:r>
      <w:proofErr w:type="spellEnd"/>
      <w:r w:rsidRPr="009F0AD5">
        <w:t xml:space="preserve">, is </w:t>
      </w:r>
      <w:proofErr w:type="spellStart"/>
      <w:r w:rsidRPr="009F0AD5">
        <w:t>submitted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DHR</w:t>
      </w:r>
      <w:r w:rsidR="00D06268" w:rsidRPr="00E253BB">
        <w:t>.</w:t>
      </w:r>
    </w:p>
    <w:p w14:paraId="44BD9D77" w14:textId="5049D34E" w:rsidR="00D31987" w:rsidRPr="00E253BB" w:rsidRDefault="009F0AD5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results</w:t>
      </w:r>
      <w:proofErr w:type="spellEnd"/>
      <w:r w:rsidRPr="009F0AD5">
        <w:t xml:space="preserve"> </w:t>
      </w:r>
      <w:proofErr w:type="spellStart"/>
      <w:r w:rsidRPr="009F0AD5">
        <w:t>are</w:t>
      </w:r>
      <w:proofErr w:type="spellEnd"/>
      <w:r w:rsidRPr="009F0AD5">
        <w:t xml:space="preserve"> </w:t>
      </w:r>
      <w:proofErr w:type="spellStart"/>
      <w:r w:rsidRPr="009F0AD5">
        <w:t>recorded</w:t>
      </w:r>
      <w:proofErr w:type="spellEnd"/>
      <w:r w:rsidRPr="009F0AD5">
        <w:t xml:space="preserve"> </w:t>
      </w:r>
      <w:proofErr w:type="spellStart"/>
      <w:r w:rsidRPr="009F0AD5">
        <w:t>by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DHR</w:t>
      </w:r>
      <w:r w:rsidR="00D31987" w:rsidRPr="00E253BB">
        <w:t>.</w:t>
      </w:r>
    </w:p>
    <w:p w14:paraId="3DBD2423" w14:textId="74ED50F5" w:rsidR="00D06268" w:rsidRPr="00E253BB" w:rsidRDefault="009F0AD5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employee</w:t>
      </w:r>
      <w:proofErr w:type="spellEnd"/>
      <w:r w:rsidRPr="009F0AD5">
        <w:t xml:space="preserve"> </w:t>
      </w:r>
      <w:proofErr w:type="spellStart"/>
      <w:r w:rsidRPr="009F0AD5">
        <w:t>may</w:t>
      </w:r>
      <w:proofErr w:type="spellEnd"/>
      <w:r w:rsidRPr="009F0AD5">
        <w:t xml:space="preserve"> </w:t>
      </w:r>
      <w:proofErr w:type="spellStart"/>
      <w:r w:rsidRPr="009F0AD5">
        <w:t>appeal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scoring</w:t>
      </w:r>
      <w:proofErr w:type="spellEnd"/>
      <w:r w:rsidRPr="009F0AD5">
        <w:t xml:space="preserve"> </w:t>
      </w:r>
      <w:proofErr w:type="spellStart"/>
      <w:r w:rsidRPr="009F0AD5">
        <w:t>to</w:t>
      </w:r>
      <w:proofErr w:type="spellEnd"/>
      <w:r w:rsidRPr="009F0AD5">
        <w:t xml:space="preserve"> a </w:t>
      </w:r>
      <w:proofErr w:type="spellStart"/>
      <w:r w:rsidRPr="009F0AD5">
        <w:t>higher-level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 </w:t>
      </w:r>
      <w:proofErr w:type="spellStart"/>
      <w:r w:rsidRPr="009F0AD5">
        <w:t>by</w:t>
      </w:r>
      <w:proofErr w:type="spellEnd"/>
      <w:r w:rsidRPr="009F0AD5">
        <w:t xml:space="preserve"> </w:t>
      </w:r>
      <w:proofErr w:type="spellStart"/>
      <w:r w:rsidRPr="009F0AD5">
        <w:t>presenting</w:t>
      </w:r>
      <w:proofErr w:type="spellEnd"/>
      <w:r w:rsidRPr="009F0AD5">
        <w:t xml:space="preserve"> </w:t>
      </w:r>
      <w:proofErr w:type="spellStart"/>
      <w:r w:rsidRPr="009F0AD5">
        <w:t>their</w:t>
      </w:r>
      <w:proofErr w:type="spellEnd"/>
      <w:r w:rsidRPr="009F0AD5">
        <w:t xml:space="preserve"> </w:t>
      </w:r>
      <w:proofErr w:type="spellStart"/>
      <w:r w:rsidRPr="009F0AD5">
        <w:t>evidence</w:t>
      </w:r>
      <w:proofErr w:type="spellEnd"/>
      <w:r w:rsidRPr="009F0AD5">
        <w:t xml:space="preserve">. </w:t>
      </w:r>
      <w:proofErr w:type="spellStart"/>
      <w:r w:rsidRPr="009F0AD5">
        <w:t>In</w:t>
      </w:r>
      <w:proofErr w:type="spellEnd"/>
      <w:r w:rsidRPr="009F0AD5">
        <w:t xml:space="preserve"> </w:t>
      </w:r>
      <w:proofErr w:type="spellStart"/>
      <w:r w:rsidRPr="009F0AD5">
        <w:t>such</w:t>
      </w:r>
      <w:proofErr w:type="spellEnd"/>
      <w:r w:rsidRPr="009F0AD5">
        <w:t xml:space="preserve"> </w:t>
      </w:r>
      <w:proofErr w:type="spellStart"/>
      <w:r w:rsidRPr="009F0AD5">
        <w:t>cases</w:t>
      </w:r>
      <w:proofErr w:type="spellEnd"/>
      <w:r w:rsidRPr="009F0AD5">
        <w:t xml:space="preserve">,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higher-level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 </w:t>
      </w:r>
      <w:proofErr w:type="spellStart"/>
      <w:r w:rsidRPr="009F0AD5">
        <w:t>consults</w:t>
      </w:r>
      <w:proofErr w:type="spellEnd"/>
      <w:r w:rsidRPr="009F0AD5">
        <w:t xml:space="preserve"> </w:t>
      </w:r>
      <w:proofErr w:type="spellStart"/>
      <w:r w:rsidRPr="009F0AD5">
        <w:t>with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employee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first-level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decides</w:t>
      </w:r>
      <w:proofErr w:type="spellEnd"/>
      <w:r w:rsidRPr="009F0AD5">
        <w:t xml:space="preserve"> on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appeal</w:t>
      </w:r>
      <w:proofErr w:type="spellEnd"/>
      <w:r w:rsidR="00D06268" w:rsidRPr="00E253BB">
        <w:t>.</w:t>
      </w:r>
    </w:p>
    <w:p w14:paraId="394EA809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31861F54" w14:textId="331E0E64" w:rsidR="00C7291A" w:rsidRPr="00C7291A" w:rsidRDefault="009F0AD5" w:rsidP="00D31987">
      <w:pPr>
        <w:pStyle w:val="GvdeMetni"/>
        <w:spacing w:line="276" w:lineRule="auto"/>
        <w:ind w:right="-6"/>
        <w:jc w:val="both"/>
        <w:rPr>
          <w:b/>
          <w:bCs/>
        </w:rPr>
      </w:pPr>
      <w:proofErr w:type="spellStart"/>
      <w:r w:rsidRPr="009F0AD5">
        <w:rPr>
          <w:b/>
          <w:bCs/>
        </w:rPr>
        <w:t>Responsibilities</w:t>
      </w:r>
      <w:proofErr w:type="spellEnd"/>
    </w:p>
    <w:p w14:paraId="7268512A" w14:textId="7030699E" w:rsidR="00C7291A" w:rsidRDefault="00154174" w:rsidP="00D31987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Pr="00063D92">
        <w:rPr>
          <w:b/>
        </w:rPr>
        <w:t xml:space="preserve"> </w:t>
      </w:r>
      <w:r w:rsidR="00D31987" w:rsidRPr="00C7291A">
        <w:rPr>
          <w:b/>
          <w:bCs/>
        </w:rPr>
        <w:t>9</w:t>
      </w:r>
      <w:r w:rsidR="00D31987" w:rsidRPr="00D31987">
        <w:t xml:space="preserve"> – </w:t>
      </w:r>
      <w:r w:rsidR="00C7291A">
        <w:t>(1)</w:t>
      </w:r>
    </w:p>
    <w:p w14:paraId="742AD69E" w14:textId="6533B736" w:rsidR="00C7291A" w:rsidRDefault="009F0AD5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proofErr w:type="spellStart"/>
      <w:r w:rsidRPr="009F0AD5">
        <w:t>Evaluating</w:t>
      </w:r>
      <w:proofErr w:type="spellEnd"/>
      <w:r w:rsidRPr="009F0AD5">
        <w:t xml:space="preserve"> </w:t>
      </w:r>
      <w:proofErr w:type="spellStart"/>
      <w:r w:rsidRPr="009F0AD5">
        <w:t>Supervisor</w:t>
      </w:r>
      <w:proofErr w:type="spellEnd"/>
      <w:r w:rsidRPr="009F0AD5">
        <w:t xml:space="preserve">: </w:t>
      </w:r>
      <w:proofErr w:type="spellStart"/>
      <w:r w:rsidRPr="009F0AD5">
        <w:t>Conducts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evaluation</w:t>
      </w:r>
      <w:proofErr w:type="spellEnd"/>
      <w:r w:rsidRPr="009F0AD5">
        <w:t xml:space="preserve"> </w:t>
      </w:r>
      <w:proofErr w:type="spellStart"/>
      <w:r w:rsidRPr="009F0AD5">
        <w:t>based</w:t>
      </w:r>
      <w:proofErr w:type="spellEnd"/>
      <w:r w:rsidRPr="009F0AD5">
        <w:t xml:space="preserve"> on </w:t>
      </w:r>
      <w:proofErr w:type="spellStart"/>
      <w:r w:rsidRPr="009F0AD5">
        <w:t>objective</w:t>
      </w:r>
      <w:proofErr w:type="spellEnd"/>
      <w:r w:rsidRPr="009F0AD5">
        <w:t xml:space="preserve"> </w:t>
      </w:r>
      <w:proofErr w:type="gramStart"/>
      <w:r w:rsidRPr="009F0AD5">
        <w:t>data</w:t>
      </w:r>
      <w:proofErr w:type="gram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provides</w:t>
      </w:r>
      <w:proofErr w:type="spellEnd"/>
      <w:r w:rsidRPr="009F0AD5">
        <w:t xml:space="preserve"> </w:t>
      </w:r>
      <w:proofErr w:type="spellStart"/>
      <w:r w:rsidRPr="009F0AD5">
        <w:t>feedback</w:t>
      </w:r>
      <w:proofErr w:type="spellEnd"/>
      <w:r w:rsidRPr="009F0AD5">
        <w:t>.</w:t>
      </w:r>
    </w:p>
    <w:p w14:paraId="4EBB4BA1" w14:textId="6DFCE23C" w:rsidR="00C7291A" w:rsidRDefault="009F0AD5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r w:rsidRPr="009F0AD5">
        <w:t xml:space="preserve">DHR: </w:t>
      </w:r>
      <w:proofErr w:type="spellStart"/>
      <w:r w:rsidRPr="009F0AD5">
        <w:t>Coordinates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evaluation</w:t>
      </w:r>
      <w:proofErr w:type="spellEnd"/>
      <w:r w:rsidRPr="009F0AD5">
        <w:t xml:space="preserve"> </w:t>
      </w:r>
      <w:proofErr w:type="spellStart"/>
      <w:r w:rsidRPr="009F0AD5">
        <w:t>process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reports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results</w:t>
      </w:r>
      <w:proofErr w:type="spellEnd"/>
      <w:r w:rsidR="00D31987" w:rsidRPr="00D31987">
        <w:t>.</w:t>
      </w:r>
    </w:p>
    <w:p w14:paraId="42ED037C" w14:textId="7B8B730C" w:rsidR="00C2391A" w:rsidRDefault="009F0AD5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r w:rsidRPr="009F0AD5">
        <w:t xml:space="preserve">General </w:t>
      </w:r>
      <w:proofErr w:type="spellStart"/>
      <w:r w:rsidRPr="009F0AD5">
        <w:t>Secretariat</w:t>
      </w:r>
      <w:proofErr w:type="spellEnd"/>
      <w:r w:rsidRPr="009F0AD5">
        <w:t xml:space="preserve">: </w:t>
      </w:r>
      <w:proofErr w:type="spellStart"/>
      <w:r w:rsidRPr="009F0AD5">
        <w:t>Completes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process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submits</w:t>
      </w:r>
      <w:proofErr w:type="spellEnd"/>
      <w:r w:rsidRPr="009F0AD5">
        <w:t xml:space="preserve"> it </w:t>
      </w:r>
      <w:proofErr w:type="spellStart"/>
      <w:r w:rsidRPr="009F0AD5">
        <w:t>to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Rectorate</w:t>
      </w:r>
      <w:proofErr w:type="spellEnd"/>
      <w:r w:rsidR="00C2391A">
        <w:t>.</w:t>
      </w:r>
    </w:p>
    <w:p w14:paraId="4673CA94" w14:textId="06D7686C" w:rsidR="00D31987" w:rsidRPr="00D31987" w:rsidRDefault="009F0AD5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proofErr w:type="spellStart"/>
      <w:r w:rsidRPr="009F0AD5">
        <w:t>Rectorate</w:t>
      </w:r>
      <w:proofErr w:type="spellEnd"/>
      <w:r w:rsidRPr="009F0AD5">
        <w:t xml:space="preserve">: </w:t>
      </w:r>
      <w:proofErr w:type="spellStart"/>
      <w:r w:rsidRPr="009F0AD5">
        <w:t>Oversees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</w:t>
      </w:r>
      <w:proofErr w:type="spellStart"/>
      <w:r w:rsidRPr="009F0AD5">
        <w:t>process</w:t>
      </w:r>
      <w:proofErr w:type="spellEnd"/>
      <w:r w:rsidRPr="009F0AD5">
        <w:t xml:space="preserve"> </w:t>
      </w:r>
      <w:proofErr w:type="spellStart"/>
      <w:r w:rsidRPr="009F0AD5">
        <w:t>and</w:t>
      </w:r>
      <w:proofErr w:type="spellEnd"/>
      <w:r w:rsidRPr="009F0AD5">
        <w:t xml:space="preserve"> </w:t>
      </w:r>
      <w:proofErr w:type="spellStart"/>
      <w:r w:rsidRPr="009F0AD5">
        <w:t>makes</w:t>
      </w:r>
      <w:proofErr w:type="spellEnd"/>
      <w:r w:rsidRPr="009F0AD5">
        <w:t xml:space="preserve"> </w:t>
      </w:r>
      <w:proofErr w:type="spellStart"/>
      <w:r w:rsidRPr="009F0AD5">
        <w:t>the</w:t>
      </w:r>
      <w:proofErr w:type="spellEnd"/>
      <w:r w:rsidRPr="009F0AD5">
        <w:t xml:space="preserve"> final </w:t>
      </w:r>
      <w:proofErr w:type="spellStart"/>
      <w:r w:rsidRPr="009F0AD5">
        <w:t>decision</w:t>
      </w:r>
      <w:proofErr w:type="spellEnd"/>
      <w:r w:rsidR="00D31987" w:rsidRPr="00D31987">
        <w:t>.</w:t>
      </w:r>
    </w:p>
    <w:p w14:paraId="632F676E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702F7D55" w14:textId="77777777" w:rsidR="009F0AD5" w:rsidRDefault="009F0AD5" w:rsidP="00D31987">
      <w:pPr>
        <w:pStyle w:val="GvdeMetni"/>
        <w:spacing w:line="276" w:lineRule="auto"/>
        <w:ind w:right="-6"/>
        <w:jc w:val="both"/>
      </w:pPr>
    </w:p>
    <w:p w14:paraId="2A29E67C" w14:textId="77777777" w:rsidR="009F0AD5" w:rsidRDefault="009F0AD5" w:rsidP="00D31987">
      <w:pPr>
        <w:pStyle w:val="GvdeMetni"/>
        <w:spacing w:line="276" w:lineRule="auto"/>
        <w:ind w:right="-6"/>
        <w:jc w:val="both"/>
      </w:pPr>
    </w:p>
    <w:p w14:paraId="41BB97FE" w14:textId="77777777" w:rsidR="009F0AD5" w:rsidRDefault="009F0AD5" w:rsidP="00D31987">
      <w:pPr>
        <w:pStyle w:val="GvdeMetni"/>
        <w:spacing w:line="276" w:lineRule="auto"/>
        <w:ind w:right="-6"/>
        <w:jc w:val="both"/>
      </w:pPr>
    </w:p>
    <w:p w14:paraId="4FE291C4" w14:textId="77777777" w:rsidR="009F0AD5" w:rsidRDefault="009F0AD5" w:rsidP="00D31987">
      <w:pPr>
        <w:pStyle w:val="GvdeMetni"/>
        <w:spacing w:line="276" w:lineRule="auto"/>
        <w:ind w:right="-6"/>
        <w:jc w:val="both"/>
      </w:pPr>
    </w:p>
    <w:p w14:paraId="2C9FD4BB" w14:textId="72A630CB" w:rsidR="00D31987" w:rsidRPr="00C7291A" w:rsidRDefault="009F0AD5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r>
        <w:rPr>
          <w:b/>
          <w:bCs/>
        </w:rPr>
        <w:lastRenderedPageBreak/>
        <w:t>PART FOUR</w:t>
      </w:r>
    </w:p>
    <w:p w14:paraId="0AB0E7BF" w14:textId="3B95C409" w:rsidR="00D31987" w:rsidRPr="00C7291A" w:rsidRDefault="009F0AD5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proofErr w:type="spellStart"/>
      <w:r w:rsidRPr="009F0AD5">
        <w:rPr>
          <w:b/>
          <w:bCs/>
        </w:rPr>
        <w:t>Use</w:t>
      </w:r>
      <w:proofErr w:type="spellEnd"/>
      <w:r w:rsidRPr="009F0AD5">
        <w:rPr>
          <w:b/>
          <w:bCs/>
        </w:rPr>
        <w:t xml:space="preserve"> of </w:t>
      </w:r>
      <w:proofErr w:type="spellStart"/>
      <w:r w:rsidRPr="009F0AD5">
        <w:rPr>
          <w:b/>
          <w:bCs/>
        </w:rPr>
        <w:t>Results</w:t>
      </w:r>
      <w:proofErr w:type="spellEnd"/>
      <w:r w:rsidRPr="009F0AD5">
        <w:rPr>
          <w:b/>
          <w:bCs/>
        </w:rPr>
        <w:t xml:space="preserve">, </w:t>
      </w:r>
      <w:proofErr w:type="spellStart"/>
      <w:r>
        <w:rPr>
          <w:b/>
          <w:bCs/>
        </w:rPr>
        <w:t>Effective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Date</w:t>
      </w:r>
      <w:proofErr w:type="spellEnd"/>
      <w:r w:rsidRPr="009F0AD5">
        <w:rPr>
          <w:b/>
          <w:bCs/>
        </w:rPr>
        <w:t xml:space="preserve">, </w:t>
      </w:r>
      <w:proofErr w:type="spellStart"/>
      <w:r w:rsidRPr="009F0AD5">
        <w:rPr>
          <w:b/>
          <w:bCs/>
        </w:rPr>
        <w:t>and</w:t>
      </w:r>
      <w:proofErr w:type="spellEnd"/>
      <w:r w:rsidRPr="009F0AD5">
        <w:rPr>
          <w:b/>
          <w:bCs/>
        </w:rPr>
        <w:t xml:space="preserve"> </w:t>
      </w:r>
      <w:proofErr w:type="spellStart"/>
      <w:r w:rsidRPr="009F0AD5">
        <w:rPr>
          <w:b/>
          <w:bCs/>
        </w:rPr>
        <w:t>Implementation</w:t>
      </w:r>
      <w:proofErr w:type="spellEnd"/>
    </w:p>
    <w:p w14:paraId="3FB74DBF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0448319E" w14:textId="4A735B53" w:rsidR="00C7291A" w:rsidRPr="00C7291A" w:rsidRDefault="009F0AD5" w:rsidP="00D31987">
      <w:pPr>
        <w:pStyle w:val="GvdeMetni"/>
        <w:spacing w:line="276" w:lineRule="auto"/>
        <w:ind w:right="-6"/>
        <w:jc w:val="both"/>
        <w:rPr>
          <w:b/>
          <w:bCs/>
        </w:rPr>
      </w:pPr>
      <w:proofErr w:type="spellStart"/>
      <w:r w:rsidRPr="009F0AD5">
        <w:rPr>
          <w:b/>
          <w:bCs/>
        </w:rPr>
        <w:t>Use</w:t>
      </w:r>
      <w:proofErr w:type="spellEnd"/>
      <w:r w:rsidRPr="009F0AD5">
        <w:rPr>
          <w:b/>
          <w:bCs/>
        </w:rPr>
        <w:t xml:space="preserve"> of </w:t>
      </w:r>
      <w:proofErr w:type="spellStart"/>
      <w:r w:rsidRPr="009F0AD5">
        <w:rPr>
          <w:b/>
          <w:bCs/>
        </w:rPr>
        <w:t>results</w:t>
      </w:r>
      <w:proofErr w:type="spellEnd"/>
    </w:p>
    <w:p w14:paraId="2BE0C854" w14:textId="516610B5" w:rsidR="0097439E" w:rsidRDefault="00154174" w:rsidP="0097439E">
      <w:pPr>
        <w:pStyle w:val="GvdeMetni"/>
        <w:spacing w:line="276" w:lineRule="auto"/>
        <w:ind w:right="-6"/>
        <w:jc w:val="both"/>
      </w:pPr>
      <w:r>
        <w:rPr>
          <w:b/>
        </w:rPr>
        <w:t>ARTICLE</w:t>
      </w:r>
      <w:r w:rsidRPr="00063D92">
        <w:rPr>
          <w:b/>
        </w:rPr>
        <w:t xml:space="preserve"> </w:t>
      </w:r>
      <w:r w:rsidR="00D31987" w:rsidRPr="00C7291A">
        <w:rPr>
          <w:b/>
          <w:bCs/>
        </w:rPr>
        <w:t>10</w:t>
      </w:r>
      <w:r w:rsidR="00D31987" w:rsidRPr="00D31987">
        <w:t xml:space="preserve"> – </w:t>
      </w:r>
      <w:r w:rsidR="00C7291A">
        <w:t xml:space="preserve">(1) </w:t>
      </w:r>
      <w:proofErr w:type="spellStart"/>
      <w:r w:rsidR="009F0AD5" w:rsidRPr="009F0AD5">
        <w:t>The</w:t>
      </w:r>
      <w:proofErr w:type="spellEnd"/>
      <w:r w:rsidR="009F0AD5" w:rsidRPr="009F0AD5">
        <w:t xml:space="preserve"> </w:t>
      </w:r>
      <w:proofErr w:type="spellStart"/>
      <w:r w:rsidR="009F0AD5" w:rsidRPr="009F0AD5">
        <w:t>evaluation</w:t>
      </w:r>
      <w:proofErr w:type="spellEnd"/>
      <w:r w:rsidR="009F0AD5" w:rsidRPr="009F0AD5">
        <w:t xml:space="preserve"> </w:t>
      </w:r>
      <w:proofErr w:type="spellStart"/>
      <w:r w:rsidR="009F0AD5" w:rsidRPr="009F0AD5">
        <w:t>results</w:t>
      </w:r>
      <w:proofErr w:type="spellEnd"/>
      <w:r w:rsidR="009F0AD5" w:rsidRPr="009F0AD5">
        <w:t xml:space="preserve"> </w:t>
      </w:r>
      <w:proofErr w:type="spellStart"/>
      <w:r w:rsidR="009F0AD5">
        <w:t>are</w:t>
      </w:r>
      <w:proofErr w:type="spellEnd"/>
      <w:r w:rsidR="009F0AD5" w:rsidRPr="009F0AD5">
        <w:t xml:space="preserve"> </w:t>
      </w:r>
      <w:proofErr w:type="spellStart"/>
      <w:r w:rsidR="009F0AD5" w:rsidRPr="009F0AD5">
        <w:t>used</w:t>
      </w:r>
      <w:proofErr w:type="spellEnd"/>
      <w:r w:rsidR="009F0AD5" w:rsidRPr="009F0AD5">
        <w:t xml:space="preserve"> in </w:t>
      </w:r>
      <w:proofErr w:type="spellStart"/>
      <w:r w:rsidR="009F0AD5" w:rsidRPr="009F0AD5">
        <w:t>the</w:t>
      </w:r>
      <w:proofErr w:type="spellEnd"/>
      <w:r w:rsidR="009F0AD5" w:rsidRPr="009F0AD5">
        <w:t xml:space="preserve"> </w:t>
      </w:r>
      <w:proofErr w:type="spellStart"/>
      <w:r w:rsidR="009F0AD5" w:rsidRPr="009F0AD5">
        <w:t>preparation</w:t>
      </w:r>
      <w:proofErr w:type="spellEnd"/>
      <w:r w:rsidR="009F0AD5" w:rsidRPr="009F0AD5">
        <w:t xml:space="preserve"> of </w:t>
      </w:r>
      <w:proofErr w:type="spellStart"/>
      <w:r w:rsidR="009F0AD5" w:rsidRPr="009F0AD5">
        <w:t>staff</w:t>
      </w:r>
      <w:proofErr w:type="spellEnd"/>
      <w:r w:rsidR="009F0AD5" w:rsidRPr="009F0AD5">
        <w:t xml:space="preserve"> </w:t>
      </w:r>
      <w:proofErr w:type="spellStart"/>
      <w:r w:rsidR="009F0AD5" w:rsidRPr="009F0AD5">
        <w:t>development</w:t>
      </w:r>
      <w:proofErr w:type="spellEnd"/>
      <w:r w:rsidR="009F0AD5" w:rsidRPr="009F0AD5">
        <w:t xml:space="preserve"> </w:t>
      </w:r>
      <w:proofErr w:type="spellStart"/>
      <w:r w:rsidR="009F0AD5" w:rsidRPr="009F0AD5">
        <w:t>plans</w:t>
      </w:r>
      <w:proofErr w:type="spellEnd"/>
      <w:r w:rsidR="009F0AD5" w:rsidRPr="009F0AD5">
        <w:t xml:space="preserve">, </w:t>
      </w:r>
      <w:proofErr w:type="spellStart"/>
      <w:r w:rsidR="009F0AD5" w:rsidRPr="009F0AD5">
        <w:t>rewards</w:t>
      </w:r>
      <w:proofErr w:type="spellEnd"/>
      <w:r w:rsidR="009F0AD5" w:rsidRPr="009F0AD5">
        <w:t xml:space="preserve">, </w:t>
      </w:r>
      <w:proofErr w:type="spellStart"/>
      <w:r w:rsidR="009F0AD5" w:rsidRPr="009F0AD5">
        <w:t>promotions</w:t>
      </w:r>
      <w:proofErr w:type="spellEnd"/>
      <w:r w:rsidR="009F0AD5" w:rsidRPr="009F0AD5">
        <w:t xml:space="preserve">, </w:t>
      </w:r>
      <w:proofErr w:type="spellStart"/>
      <w:r w:rsidR="009F0AD5" w:rsidRPr="009F0AD5">
        <w:t>job</w:t>
      </w:r>
      <w:proofErr w:type="spellEnd"/>
      <w:r w:rsidR="009F0AD5" w:rsidRPr="009F0AD5">
        <w:t xml:space="preserve"> </w:t>
      </w:r>
      <w:proofErr w:type="spellStart"/>
      <w:r w:rsidR="009F0AD5" w:rsidRPr="009F0AD5">
        <w:t>changes</w:t>
      </w:r>
      <w:proofErr w:type="spellEnd"/>
      <w:r w:rsidR="009F0AD5" w:rsidRPr="009F0AD5">
        <w:t xml:space="preserve">, </w:t>
      </w:r>
      <w:proofErr w:type="spellStart"/>
      <w:r w:rsidR="009F0AD5" w:rsidRPr="009F0AD5">
        <w:t>and</w:t>
      </w:r>
      <w:proofErr w:type="spellEnd"/>
      <w:r w:rsidR="009F0AD5" w:rsidRPr="009F0AD5">
        <w:t xml:space="preserve"> </w:t>
      </w:r>
      <w:proofErr w:type="spellStart"/>
      <w:r w:rsidR="009F0AD5" w:rsidRPr="009F0AD5">
        <w:t>the</w:t>
      </w:r>
      <w:proofErr w:type="spellEnd"/>
      <w:r w:rsidR="009F0AD5" w:rsidRPr="009F0AD5">
        <w:t xml:space="preserve"> </w:t>
      </w:r>
      <w:proofErr w:type="spellStart"/>
      <w:r w:rsidR="009F0AD5" w:rsidRPr="009F0AD5">
        <w:t>determination</w:t>
      </w:r>
      <w:proofErr w:type="spellEnd"/>
      <w:r w:rsidR="009F0AD5" w:rsidRPr="009F0AD5">
        <w:t xml:space="preserve"> of </w:t>
      </w:r>
      <w:proofErr w:type="spellStart"/>
      <w:r w:rsidR="009F0AD5" w:rsidRPr="009F0AD5">
        <w:t>training</w:t>
      </w:r>
      <w:proofErr w:type="spellEnd"/>
      <w:r w:rsidR="009F0AD5" w:rsidRPr="009F0AD5">
        <w:t xml:space="preserve"> </w:t>
      </w:r>
      <w:proofErr w:type="spellStart"/>
      <w:r w:rsidR="009F0AD5" w:rsidRPr="009F0AD5">
        <w:t>programs</w:t>
      </w:r>
      <w:proofErr w:type="spellEnd"/>
      <w:r w:rsidR="009F0AD5" w:rsidRPr="009F0AD5">
        <w:t xml:space="preserve">, as </w:t>
      </w:r>
      <w:proofErr w:type="spellStart"/>
      <w:r w:rsidR="009F0AD5" w:rsidRPr="009F0AD5">
        <w:t>well</w:t>
      </w:r>
      <w:proofErr w:type="spellEnd"/>
      <w:r w:rsidR="009F0AD5" w:rsidRPr="009F0AD5">
        <w:t xml:space="preserve"> as in </w:t>
      </w:r>
      <w:proofErr w:type="spellStart"/>
      <w:r w:rsidR="009F0AD5" w:rsidRPr="009F0AD5">
        <w:t>decisions</w:t>
      </w:r>
      <w:proofErr w:type="spellEnd"/>
      <w:r w:rsidR="009F0AD5" w:rsidRPr="009F0AD5">
        <w:t xml:space="preserve"> </w:t>
      </w:r>
      <w:proofErr w:type="spellStart"/>
      <w:r w:rsidR="009F0AD5" w:rsidRPr="009F0AD5">
        <w:t>regarding</w:t>
      </w:r>
      <w:proofErr w:type="spellEnd"/>
      <w:r w:rsidR="009F0AD5" w:rsidRPr="009F0AD5">
        <w:t xml:space="preserve"> </w:t>
      </w:r>
      <w:proofErr w:type="spellStart"/>
      <w:r w:rsidR="009F0AD5" w:rsidRPr="009F0AD5">
        <w:t>the</w:t>
      </w:r>
      <w:proofErr w:type="spellEnd"/>
      <w:r w:rsidR="009F0AD5" w:rsidRPr="009F0AD5">
        <w:t xml:space="preserve"> </w:t>
      </w:r>
      <w:proofErr w:type="spellStart"/>
      <w:r w:rsidR="009F0AD5" w:rsidRPr="009F0AD5">
        <w:t>continuation</w:t>
      </w:r>
      <w:proofErr w:type="spellEnd"/>
      <w:r w:rsidR="009F0AD5" w:rsidRPr="009F0AD5">
        <w:t xml:space="preserve"> </w:t>
      </w:r>
      <w:proofErr w:type="spellStart"/>
      <w:r w:rsidR="009F0AD5" w:rsidRPr="009F0AD5">
        <w:t>or</w:t>
      </w:r>
      <w:proofErr w:type="spellEnd"/>
      <w:r w:rsidR="009F0AD5" w:rsidRPr="009F0AD5">
        <w:t xml:space="preserve"> </w:t>
      </w:r>
      <w:proofErr w:type="spellStart"/>
      <w:r w:rsidR="009F0AD5" w:rsidRPr="009F0AD5">
        <w:t>termination</w:t>
      </w:r>
      <w:proofErr w:type="spellEnd"/>
      <w:r w:rsidR="009F0AD5" w:rsidRPr="009F0AD5">
        <w:t xml:space="preserve"> of </w:t>
      </w:r>
      <w:proofErr w:type="spellStart"/>
      <w:r w:rsidR="009F0AD5" w:rsidRPr="009F0AD5">
        <w:t>administrative</w:t>
      </w:r>
      <w:proofErr w:type="spellEnd"/>
      <w:r w:rsidR="009F0AD5" w:rsidRPr="009F0AD5">
        <w:t xml:space="preserve"> </w:t>
      </w:r>
      <w:proofErr w:type="spellStart"/>
      <w:r w:rsidR="009F0AD5" w:rsidRPr="009F0AD5">
        <w:t>staff</w:t>
      </w:r>
      <w:proofErr w:type="spellEnd"/>
      <w:r w:rsidR="009F0AD5" w:rsidRPr="009F0AD5">
        <w:t xml:space="preserve"> </w:t>
      </w:r>
      <w:proofErr w:type="spellStart"/>
      <w:r w:rsidR="009F0AD5" w:rsidRPr="009F0AD5">
        <w:t>contracts</w:t>
      </w:r>
      <w:proofErr w:type="spellEnd"/>
      <w:r w:rsidR="009F0AD5" w:rsidRPr="009F0AD5">
        <w:t xml:space="preserve"> </w:t>
      </w:r>
      <w:proofErr w:type="spellStart"/>
      <w:r w:rsidR="009F0AD5" w:rsidRPr="009F0AD5">
        <w:t>for</w:t>
      </w:r>
      <w:proofErr w:type="spellEnd"/>
      <w:r w:rsidR="009F0AD5" w:rsidRPr="009F0AD5">
        <w:t xml:space="preserve"> </w:t>
      </w:r>
      <w:proofErr w:type="spellStart"/>
      <w:r w:rsidR="009F0AD5" w:rsidRPr="009F0AD5">
        <w:t>valid</w:t>
      </w:r>
      <w:proofErr w:type="spellEnd"/>
      <w:r w:rsidR="009F0AD5" w:rsidRPr="009F0AD5">
        <w:t xml:space="preserve"> </w:t>
      </w:r>
      <w:proofErr w:type="spellStart"/>
      <w:r w:rsidR="009F0AD5" w:rsidRPr="009F0AD5">
        <w:t>reasons</w:t>
      </w:r>
      <w:proofErr w:type="spellEnd"/>
      <w:r w:rsidR="0097439E">
        <w:t>.</w:t>
      </w:r>
    </w:p>
    <w:p w14:paraId="0B035193" w14:textId="50A52FE8" w:rsidR="00117B6D" w:rsidRPr="0097439E" w:rsidRDefault="0097439E" w:rsidP="0097439E">
      <w:pPr>
        <w:spacing w:line="276" w:lineRule="auto"/>
        <w:ind w:right="-6"/>
        <w:jc w:val="both"/>
        <w:rPr>
          <w:sz w:val="24"/>
          <w:szCs w:val="24"/>
        </w:rPr>
      </w:pPr>
      <w:r w:rsidRPr="00954D60">
        <w:rPr>
          <w:bCs/>
          <w:spacing w:val="-7"/>
          <w:sz w:val="24"/>
          <w:szCs w:val="24"/>
        </w:rPr>
        <w:t>(</w:t>
      </w:r>
      <w:r>
        <w:rPr>
          <w:bCs/>
          <w:spacing w:val="-7"/>
          <w:sz w:val="24"/>
          <w:szCs w:val="24"/>
        </w:rPr>
        <w:t>2</w:t>
      </w:r>
      <w:r w:rsidRPr="00954D60">
        <w:rPr>
          <w:bCs/>
          <w:spacing w:val="-7"/>
          <w:sz w:val="24"/>
          <w:szCs w:val="24"/>
        </w:rPr>
        <w:t>)</w:t>
      </w:r>
      <w:r>
        <w:rPr>
          <w:b/>
          <w:spacing w:val="-7"/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This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directive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serves</w:t>
      </w:r>
      <w:proofErr w:type="spellEnd"/>
      <w:r w:rsidR="009F0AD5" w:rsidRPr="009F0AD5">
        <w:rPr>
          <w:sz w:val="24"/>
          <w:szCs w:val="24"/>
        </w:rPr>
        <w:t xml:space="preserve"> as an </w:t>
      </w:r>
      <w:proofErr w:type="spellStart"/>
      <w:r w:rsidR="009F0AD5" w:rsidRPr="009F0AD5">
        <w:rPr>
          <w:sz w:val="24"/>
          <w:szCs w:val="24"/>
        </w:rPr>
        <w:t>annex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to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the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contracts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concluded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between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the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University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and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its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academic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and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administrative</w:t>
      </w:r>
      <w:proofErr w:type="spellEnd"/>
      <w:r w:rsidR="009F0AD5" w:rsidRPr="009F0AD5">
        <w:rPr>
          <w:sz w:val="24"/>
          <w:szCs w:val="24"/>
        </w:rPr>
        <w:t xml:space="preserve"> </w:t>
      </w:r>
      <w:proofErr w:type="spellStart"/>
      <w:r w:rsidR="009F0AD5" w:rsidRPr="009F0AD5">
        <w:rPr>
          <w:sz w:val="24"/>
          <w:szCs w:val="24"/>
        </w:rPr>
        <w:t>staff</w:t>
      </w:r>
      <w:proofErr w:type="spellEnd"/>
      <w:r w:rsidR="009F0AD5" w:rsidRPr="009F0AD5">
        <w:rPr>
          <w:sz w:val="24"/>
          <w:szCs w:val="24"/>
        </w:rPr>
        <w:t>.</w:t>
      </w:r>
    </w:p>
    <w:p w14:paraId="6945E230" w14:textId="77777777" w:rsidR="00EC6D54" w:rsidRPr="00D31987" w:rsidRDefault="00EC6D54" w:rsidP="00D31987">
      <w:pPr>
        <w:pStyle w:val="GvdeMetni"/>
        <w:spacing w:line="276" w:lineRule="auto"/>
        <w:ind w:right="-6"/>
        <w:jc w:val="both"/>
      </w:pPr>
    </w:p>
    <w:p w14:paraId="58370AC5" w14:textId="1F3C7B12" w:rsidR="00DE2826" w:rsidRPr="00D31987" w:rsidRDefault="00DE2826" w:rsidP="00D31987">
      <w:pPr>
        <w:pStyle w:val="GvdeMetni"/>
        <w:spacing w:line="276" w:lineRule="auto"/>
        <w:ind w:right="-6"/>
        <w:jc w:val="both"/>
      </w:pPr>
    </w:p>
    <w:p w14:paraId="073CBADB" w14:textId="3FD9280B" w:rsidR="00640A18" w:rsidRDefault="00640A18" w:rsidP="00640A18">
      <w:pPr>
        <w:pStyle w:val="GvdeMetni"/>
        <w:spacing w:line="276" w:lineRule="auto"/>
        <w:ind w:right="-6"/>
        <w:jc w:val="center"/>
        <w:rPr>
          <w:b/>
          <w:bCs/>
        </w:rPr>
      </w:pPr>
      <w:r>
        <w:rPr>
          <w:b/>
          <w:bCs/>
        </w:rPr>
        <w:t>PART FIVE</w:t>
      </w:r>
    </w:p>
    <w:p w14:paraId="047FD4CF" w14:textId="3713B4CF" w:rsidR="00640A18" w:rsidRPr="00C7291A" w:rsidRDefault="00640A18" w:rsidP="00640A18">
      <w:pPr>
        <w:pStyle w:val="GvdeMetni"/>
        <w:spacing w:line="276" w:lineRule="auto"/>
        <w:ind w:right="-6"/>
        <w:jc w:val="center"/>
        <w:rPr>
          <w:b/>
          <w:bCs/>
        </w:rPr>
      </w:pPr>
      <w:proofErr w:type="spellStart"/>
      <w:r>
        <w:rPr>
          <w:b/>
          <w:bCs/>
        </w:rPr>
        <w:t>Effective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Date</w:t>
      </w:r>
      <w:proofErr w:type="spellEnd"/>
      <w:r w:rsidRPr="009F0AD5">
        <w:rPr>
          <w:b/>
          <w:bCs/>
        </w:rPr>
        <w:t xml:space="preserve"> </w:t>
      </w:r>
      <w:proofErr w:type="spellStart"/>
      <w:r w:rsidRPr="009F0AD5">
        <w:rPr>
          <w:b/>
          <w:bCs/>
        </w:rPr>
        <w:t>and</w:t>
      </w:r>
      <w:proofErr w:type="spellEnd"/>
      <w:r w:rsidRPr="009F0AD5">
        <w:rPr>
          <w:b/>
          <w:bCs/>
        </w:rPr>
        <w:t xml:space="preserve"> </w:t>
      </w:r>
      <w:proofErr w:type="spellStart"/>
      <w:r w:rsidRPr="009F0AD5">
        <w:rPr>
          <w:b/>
          <w:bCs/>
        </w:rPr>
        <w:t>Implementation</w:t>
      </w:r>
      <w:proofErr w:type="spellEnd"/>
    </w:p>
    <w:p w14:paraId="4131AFDF" w14:textId="77777777" w:rsidR="0088251A" w:rsidRPr="00D31987" w:rsidRDefault="0088251A" w:rsidP="00D31987">
      <w:pPr>
        <w:spacing w:line="276" w:lineRule="auto"/>
        <w:ind w:right="-6"/>
        <w:jc w:val="both"/>
        <w:rPr>
          <w:b/>
          <w:sz w:val="24"/>
          <w:szCs w:val="24"/>
        </w:rPr>
      </w:pPr>
    </w:p>
    <w:p w14:paraId="74829D30" w14:textId="77777777" w:rsidR="00640A18" w:rsidRPr="00640A18" w:rsidRDefault="00640A18" w:rsidP="00D31987">
      <w:pPr>
        <w:spacing w:line="276" w:lineRule="auto"/>
        <w:ind w:right="-6"/>
        <w:jc w:val="both"/>
        <w:rPr>
          <w:b/>
          <w:bCs/>
          <w:sz w:val="24"/>
          <w:szCs w:val="24"/>
        </w:rPr>
      </w:pPr>
      <w:proofErr w:type="spellStart"/>
      <w:r w:rsidRPr="00640A18">
        <w:rPr>
          <w:b/>
          <w:bCs/>
          <w:sz w:val="24"/>
          <w:szCs w:val="24"/>
        </w:rPr>
        <w:t>Effective</w:t>
      </w:r>
      <w:proofErr w:type="spellEnd"/>
      <w:r w:rsidRPr="00640A18">
        <w:rPr>
          <w:b/>
          <w:bCs/>
          <w:sz w:val="24"/>
          <w:szCs w:val="24"/>
        </w:rPr>
        <w:t xml:space="preserve"> </w:t>
      </w:r>
      <w:proofErr w:type="spellStart"/>
      <w:r w:rsidRPr="00640A18">
        <w:rPr>
          <w:b/>
          <w:bCs/>
          <w:sz w:val="24"/>
          <w:szCs w:val="24"/>
        </w:rPr>
        <w:t>Date</w:t>
      </w:r>
      <w:proofErr w:type="spellEnd"/>
      <w:r w:rsidRPr="00640A18">
        <w:rPr>
          <w:b/>
          <w:bCs/>
          <w:sz w:val="24"/>
          <w:szCs w:val="24"/>
        </w:rPr>
        <w:t xml:space="preserve"> </w:t>
      </w:r>
    </w:p>
    <w:p w14:paraId="4874B5ED" w14:textId="2B4C3743" w:rsidR="0088251A" w:rsidRPr="00D31987" w:rsidRDefault="00154174" w:rsidP="00D31987">
      <w:pPr>
        <w:spacing w:line="276" w:lineRule="auto"/>
        <w:ind w:right="-6"/>
        <w:jc w:val="both"/>
        <w:rPr>
          <w:sz w:val="24"/>
          <w:szCs w:val="24"/>
        </w:rPr>
      </w:pPr>
      <w:r>
        <w:rPr>
          <w:b/>
        </w:rPr>
        <w:t>ARTICLE</w:t>
      </w:r>
      <w:r w:rsidRPr="00063D92">
        <w:rPr>
          <w:b/>
        </w:rPr>
        <w:t xml:space="preserve"> </w:t>
      </w:r>
      <w:r w:rsidR="00C7291A">
        <w:rPr>
          <w:b/>
          <w:sz w:val="24"/>
          <w:szCs w:val="24"/>
        </w:rPr>
        <w:t>12</w:t>
      </w:r>
      <w:r w:rsidR="0088251A" w:rsidRPr="00D31987">
        <w:rPr>
          <w:b/>
          <w:spacing w:val="-4"/>
          <w:sz w:val="24"/>
          <w:szCs w:val="24"/>
        </w:rPr>
        <w:t xml:space="preserve"> </w:t>
      </w:r>
      <w:r w:rsidR="0088251A" w:rsidRPr="00D31987">
        <w:rPr>
          <w:b/>
          <w:sz w:val="24"/>
          <w:szCs w:val="24"/>
        </w:rPr>
        <w:t>–</w:t>
      </w:r>
      <w:r w:rsidR="0088251A" w:rsidRPr="00D31987">
        <w:rPr>
          <w:b/>
          <w:spacing w:val="-3"/>
          <w:sz w:val="24"/>
          <w:szCs w:val="24"/>
        </w:rPr>
        <w:t xml:space="preserve"> </w:t>
      </w:r>
      <w:r w:rsidR="00C7291A" w:rsidRPr="00954D60">
        <w:rPr>
          <w:bCs/>
          <w:spacing w:val="-3"/>
          <w:sz w:val="24"/>
          <w:szCs w:val="24"/>
        </w:rPr>
        <w:t>(1)</w:t>
      </w:r>
      <w:r w:rsidR="00C7291A">
        <w:rPr>
          <w:b/>
          <w:spacing w:val="-3"/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This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directive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takes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effect</w:t>
      </w:r>
      <w:proofErr w:type="spellEnd"/>
      <w:r w:rsidR="00640A18" w:rsidRPr="00640A18">
        <w:rPr>
          <w:sz w:val="24"/>
          <w:szCs w:val="24"/>
        </w:rPr>
        <w:t xml:space="preserve"> on </w:t>
      </w:r>
      <w:proofErr w:type="spellStart"/>
      <w:r w:rsidR="00640A18" w:rsidRPr="00640A18">
        <w:rPr>
          <w:sz w:val="24"/>
          <w:szCs w:val="24"/>
        </w:rPr>
        <w:t>the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date</w:t>
      </w:r>
      <w:proofErr w:type="spellEnd"/>
      <w:r w:rsidR="00640A18" w:rsidRPr="00640A18">
        <w:rPr>
          <w:sz w:val="24"/>
          <w:szCs w:val="24"/>
        </w:rPr>
        <w:t xml:space="preserve"> </w:t>
      </w:r>
      <w:r w:rsidR="00640A18">
        <w:rPr>
          <w:sz w:val="24"/>
          <w:szCs w:val="24"/>
        </w:rPr>
        <w:t xml:space="preserve">of </w:t>
      </w:r>
      <w:proofErr w:type="spellStart"/>
      <w:r w:rsidR="00640A18">
        <w:rPr>
          <w:sz w:val="24"/>
          <w:szCs w:val="24"/>
        </w:rPr>
        <w:t>its</w:t>
      </w:r>
      <w:proofErr w:type="spellEnd"/>
      <w:r w:rsidR="00640A18">
        <w:rPr>
          <w:sz w:val="24"/>
          <w:szCs w:val="24"/>
        </w:rPr>
        <w:t xml:space="preserve"> </w:t>
      </w:r>
      <w:proofErr w:type="spellStart"/>
      <w:r w:rsidR="00640A18">
        <w:rPr>
          <w:sz w:val="24"/>
          <w:szCs w:val="24"/>
        </w:rPr>
        <w:t>approval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by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the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proofErr w:type="gramStart"/>
      <w:r w:rsidR="00640A18" w:rsidRPr="00640A18">
        <w:rPr>
          <w:sz w:val="24"/>
          <w:szCs w:val="24"/>
        </w:rPr>
        <w:t>Senate</w:t>
      </w:r>
      <w:proofErr w:type="spellEnd"/>
      <w:proofErr w:type="gramEnd"/>
      <w:r w:rsidR="00640A18" w:rsidRPr="00640A18">
        <w:rPr>
          <w:sz w:val="24"/>
          <w:szCs w:val="24"/>
        </w:rPr>
        <w:t>.</w:t>
      </w:r>
    </w:p>
    <w:p w14:paraId="40742D66" w14:textId="77777777" w:rsidR="0088251A" w:rsidRPr="00D31987" w:rsidRDefault="0088251A" w:rsidP="00D31987">
      <w:pPr>
        <w:spacing w:line="276" w:lineRule="auto"/>
        <w:ind w:right="-6"/>
        <w:jc w:val="both"/>
        <w:rPr>
          <w:sz w:val="24"/>
          <w:szCs w:val="24"/>
        </w:rPr>
      </w:pPr>
    </w:p>
    <w:p w14:paraId="43FE75E6" w14:textId="0B52C41E" w:rsidR="0088251A" w:rsidRPr="00D31987" w:rsidRDefault="00640A18" w:rsidP="00D31987">
      <w:pPr>
        <w:spacing w:line="276" w:lineRule="auto"/>
        <w:ind w:right="-6"/>
        <w:jc w:val="both"/>
        <w:rPr>
          <w:b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Implementation</w:t>
      </w:r>
      <w:proofErr w:type="spellEnd"/>
    </w:p>
    <w:p w14:paraId="3CF58A4D" w14:textId="3EA4EAAF" w:rsidR="00BF39A2" w:rsidRPr="00D31987" w:rsidRDefault="00154174" w:rsidP="00C7291A">
      <w:pPr>
        <w:spacing w:line="276" w:lineRule="auto"/>
        <w:ind w:right="-6"/>
        <w:jc w:val="both"/>
        <w:rPr>
          <w:sz w:val="24"/>
          <w:szCs w:val="24"/>
        </w:rPr>
      </w:pPr>
      <w:r>
        <w:rPr>
          <w:b/>
        </w:rPr>
        <w:t>ARTICLE</w:t>
      </w:r>
      <w:r w:rsidRPr="00063D92">
        <w:rPr>
          <w:b/>
        </w:rPr>
        <w:t xml:space="preserve"> </w:t>
      </w:r>
      <w:r w:rsidR="0088251A" w:rsidRPr="00D31987">
        <w:rPr>
          <w:b/>
          <w:sz w:val="24"/>
          <w:szCs w:val="24"/>
        </w:rPr>
        <w:t>1</w:t>
      </w:r>
      <w:r w:rsidR="00C7291A">
        <w:rPr>
          <w:b/>
          <w:sz w:val="24"/>
          <w:szCs w:val="24"/>
        </w:rPr>
        <w:t>3</w:t>
      </w:r>
      <w:r w:rsidR="0088251A" w:rsidRPr="00D31987">
        <w:rPr>
          <w:b/>
          <w:spacing w:val="-4"/>
          <w:sz w:val="24"/>
          <w:szCs w:val="24"/>
        </w:rPr>
        <w:t xml:space="preserve"> </w:t>
      </w:r>
      <w:r w:rsidR="0088251A" w:rsidRPr="00D31987">
        <w:rPr>
          <w:b/>
          <w:sz w:val="24"/>
          <w:szCs w:val="24"/>
        </w:rPr>
        <w:t>–</w:t>
      </w:r>
      <w:r w:rsidR="0088251A" w:rsidRPr="00D31987">
        <w:rPr>
          <w:b/>
          <w:spacing w:val="-3"/>
          <w:sz w:val="24"/>
          <w:szCs w:val="24"/>
        </w:rPr>
        <w:t xml:space="preserve"> </w:t>
      </w:r>
      <w:r w:rsidR="00C7291A" w:rsidRPr="00954D60">
        <w:rPr>
          <w:bCs/>
          <w:spacing w:val="-3"/>
          <w:sz w:val="24"/>
          <w:szCs w:val="24"/>
        </w:rPr>
        <w:t>(1)</w:t>
      </w:r>
      <w:r w:rsidR="00C7291A">
        <w:rPr>
          <w:b/>
          <w:spacing w:val="-3"/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The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provisions</w:t>
      </w:r>
      <w:proofErr w:type="spellEnd"/>
      <w:r w:rsidR="00640A18" w:rsidRPr="00640A18">
        <w:rPr>
          <w:sz w:val="24"/>
          <w:szCs w:val="24"/>
        </w:rPr>
        <w:t xml:space="preserve"> of </w:t>
      </w:r>
      <w:proofErr w:type="spellStart"/>
      <w:r w:rsidR="00640A18" w:rsidRPr="00640A18">
        <w:rPr>
          <w:sz w:val="24"/>
          <w:szCs w:val="24"/>
        </w:rPr>
        <w:t>this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directive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are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implemented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by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the</w:t>
      </w:r>
      <w:proofErr w:type="spellEnd"/>
      <w:r w:rsidR="00640A18" w:rsidRPr="00640A18">
        <w:rPr>
          <w:sz w:val="24"/>
          <w:szCs w:val="24"/>
        </w:rPr>
        <w:t xml:space="preserve"> </w:t>
      </w:r>
      <w:proofErr w:type="spellStart"/>
      <w:r w:rsidR="00640A18" w:rsidRPr="00640A18">
        <w:rPr>
          <w:sz w:val="24"/>
          <w:szCs w:val="24"/>
        </w:rPr>
        <w:t>Rector</w:t>
      </w:r>
      <w:proofErr w:type="spellEnd"/>
      <w:r w:rsidR="00640A18" w:rsidRPr="00640A18">
        <w:rPr>
          <w:sz w:val="24"/>
          <w:szCs w:val="24"/>
        </w:rPr>
        <w:t>.</w:t>
      </w:r>
    </w:p>
    <w:sectPr w:rsidR="00BF39A2" w:rsidRPr="00D31987" w:rsidSect="00481A02">
      <w:footerReference w:type="default" r:id="rId9"/>
      <w:pgSz w:w="11910" w:h="16840" w:code="9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DBC8" w14:textId="77777777" w:rsidR="00DC223D" w:rsidRDefault="00DC223D">
      <w:r>
        <w:separator/>
      </w:r>
    </w:p>
  </w:endnote>
  <w:endnote w:type="continuationSeparator" w:id="0">
    <w:p w14:paraId="3DA8434C" w14:textId="77777777" w:rsidR="00DC223D" w:rsidRDefault="00DC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930" w:type="dxa"/>
      <w:tblInd w:w="279" w:type="dxa"/>
      <w:tblLayout w:type="fixed"/>
      <w:tblLook w:val="04A0" w:firstRow="1" w:lastRow="0" w:firstColumn="1" w:lastColumn="0" w:noHBand="0" w:noVBand="1"/>
    </w:tblPr>
    <w:tblGrid>
      <w:gridCol w:w="2126"/>
      <w:gridCol w:w="2268"/>
      <w:gridCol w:w="1555"/>
      <w:gridCol w:w="1422"/>
      <w:gridCol w:w="1559"/>
    </w:tblGrid>
    <w:tr w:rsidR="00481A02" w:rsidRPr="004B0CEA" w14:paraId="20A1D183" w14:textId="77777777" w:rsidTr="00154174">
      <w:trPr>
        <w:trHeight w:val="416"/>
      </w:trPr>
      <w:tc>
        <w:tcPr>
          <w:tcW w:w="2126" w:type="dxa"/>
        </w:tcPr>
        <w:p w14:paraId="683945C9" w14:textId="35BB9DCA" w:rsidR="00481A02" w:rsidRPr="00185307" w:rsidRDefault="00154174" w:rsidP="00481A02">
          <w:pPr>
            <w:pStyle w:val="AltBilgi"/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Doc. code</w:t>
          </w:r>
          <w:r w:rsidR="00481A02" w:rsidRPr="00185307">
            <w:rPr>
              <w:sz w:val="16"/>
              <w:szCs w:val="16"/>
            </w:rPr>
            <w:t>:</w:t>
          </w:r>
          <w:r w:rsidR="00481A02" w:rsidRPr="004B0CEA">
            <w:rPr>
              <w:sz w:val="16"/>
              <w:szCs w:val="16"/>
            </w:rPr>
            <w:t xml:space="preserve"> </w:t>
          </w:r>
          <w:r w:rsidR="00481A02" w:rsidRPr="00185307">
            <w:rPr>
              <w:sz w:val="16"/>
              <w:szCs w:val="16"/>
            </w:rPr>
            <w:t>YÖN.</w:t>
          </w:r>
          <w:r w:rsidR="00481A02" w:rsidRPr="004B0CEA">
            <w:rPr>
              <w:sz w:val="16"/>
              <w:szCs w:val="16"/>
            </w:rPr>
            <w:t>REK.</w:t>
          </w:r>
          <w:r w:rsidR="00481A02">
            <w:rPr>
              <w:sz w:val="16"/>
              <w:szCs w:val="16"/>
            </w:rPr>
            <w:t>36</w:t>
          </w:r>
        </w:p>
      </w:tc>
      <w:tc>
        <w:tcPr>
          <w:tcW w:w="2268" w:type="dxa"/>
        </w:tcPr>
        <w:p w14:paraId="7837286D" w14:textId="3D9EDB54" w:rsidR="00481A02" w:rsidRPr="00185307" w:rsidRDefault="00154174" w:rsidP="00481A02">
          <w:pPr>
            <w:pStyle w:val="AltBilgi"/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RELEASE DATE</w:t>
          </w:r>
          <w:r w:rsidR="00481A02" w:rsidRPr="00185307">
            <w:rPr>
              <w:sz w:val="16"/>
              <w:szCs w:val="16"/>
            </w:rPr>
            <w:t>:</w:t>
          </w:r>
          <w:r w:rsidR="00481A02" w:rsidRPr="004B0CEA">
            <w:rPr>
              <w:sz w:val="16"/>
              <w:szCs w:val="16"/>
            </w:rPr>
            <w:t xml:space="preserve"> </w:t>
          </w:r>
          <w:r w:rsidR="00481A02" w:rsidRPr="00481A02">
            <w:rPr>
              <w:sz w:val="16"/>
              <w:szCs w:val="16"/>
            </w:rPr>
            <w:t>22.01.2026</w:t>
          </w:r>
        </w:p>
      </w:tc>
      <w:tc>
        <w:tcPr>
          <w:tcW w:w="1555" w:type="dxa"/>
        </w:tcPr>
        <w:p w14:paraId="7716D9D3" w14:textId="5CD40545" w:rsidR="00481A02" w:rsidRPr="00185307" w:rsidRDefault="00481A02" w:rsidP="00481A02">
          <w:pPr>
            <w:pStyle w:val="AltBilgi"/>
            <w:spacing w:line="240" w:lineRule="atLeast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REV</w:t>
          </w:r>
          <w:r w:rsidR="00154174">
            <w:rPr>
              <w:sz w:val="16"/>
              <w:szCs w:val="16"/>
            </w:rPr>
            <w:t>. DATE</w:t>
          </w:r>
          <w:r w:rsidRPr="00185307">
            <w:rPr>
              <w:sz w:val="16"/>
              <w:szCs w:val="16"/>
            </w:rPr>
            <w:t>:</w:t>
          </w:r>
          <w:r w:rsidRPr="004B0C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-</w:t>
          </w:r>
        </w:p>
      </w:tc>
      <w:tc>
        <w:tcPr>
          <w:tcW w:w="1422" w:type="dxa"/>
        </w:tcPr>
        <w:p w14:paraId="42AF7A26" w14:textId="273A5C74" w:rsidR="00481A02" w:rsidRPr="00185307" w:rsidRDefault="00481A02" w:rsidP="00481A02">
          <w:pPr>
            <w:pStyle w:val="AltBilgi"/>
            <w:spacing w:line="240" w:lineRule="atLeast"/>
            <w:jc w:val="center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REV. NO:</w:t>
          </w:r>
          <w:r w:rsidRPr="004B0C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0</w:t>
          </w:r>
        </w:p>
      </w:tc>
      <w:tc>
        <w:tcPr>
          <w:tcW w:w="1559" w:type="dxa"/>
        </w:tcPr>
        <w:p w14:paraId="60EDDF71" w14:textId="125E15BF" w:rsidR="00481A02" w:rsidRPr="00185307" w:rsidRDefault="00154174" w:rsidP="00481A02">
          <w:pPr>
            <w:pStyle w:val="AltBilgi"/>
            <w:spacing w:line="240" w:lineRule="atLea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INTERNAL ONLY</w:t>
          </w:r>
        </w:p>
      </w:tc>
    </w:tr>
  </w:tbl>
  <w:p w14:paraId="23A8C072" w14:textId="2516F406" w:rsidR="00481A02" w:rsidRPr="00154174" w:rsidRDefault="00154174" w:rsidP="00154174">
    <w:pPr>
      <w:pStyle w:val="AltBilgi"/>
      <w:jc w:val="center"/>
      <w:rPr>
        <w:rFonts w:ascii="Calibri" w:hAnsi="Calibri" w:cs="Calibri"/>
      </w:rPr>
    </w:pPr>
    <w:proofErr w:type="spellStart"/>
    <w:r w:rsidRPr="00CC1346">
      <w:rPr>
        <w:rFonts w:ascii="Calibri" w:hAnsi="Calibri" w:cs="Calibri"/>
        <w:sz w:val="16"/>
        <w:szCs w:val="16"/>
      </w:rPr>
      <w:t>The</w:t>
    </w:r>
    <w:proofErr w:type="spellEnd"/>
    <w:r w:rsidRPr="00CC1346">
      <w:rPr>
        <w:rFonts w:ascii="Calibri" w:hAnsi="Calibri" w:cs="Calibri"/>
        <w:sz w:val="16"/>
        <w:szCs w:val="16"/>
      </w:rPr>
      <w:t xml:space="preserve"> </w:t>
    </w:r>
    <w:proofErr w:type="spellStart"/>
    <w:r w:rsidRPr="00CC1346">
      <w:rPr>
        <w:rFonts w:ascii="Calibri" w:hAnsi="Calibri" w:cs="Calibri"/>
        <w:sz w:val="16"/>
        <w:szCs w:val="16"/>
      </w:rPr>
      <w:t>printed</w:t>
    </w:r>
    <w:proofErr w:type="spellEnd"/>
    <w:r w:rsidRPr="00CC1346">
      <w:rPr>
        <w:rFonts w:ascii="Calibri" w:hAnsi="Calibri" w:cs="Calibri"/>
        <w:sz w:val="16"/>
        <w:szCs w:val="16"/>
      </w:rPr>
      <w:t xml:space="preserve"> but </w:t>
    </w:r>
    <w:proofErr w:type="spellStart"/>
    <w:r w:rsidRPr="00CC1346">
      <w:rPr>
        <w:rFonts w:ascii="Calibri" w:hAnsi="Calibri" w:cs="Calibri"/>
        <w:sz w:val="16"/>
        <w:szCs w:val="16"/>
      </w:rPr>
      <w:t>unsigned</w:t>
    </w:r>
    <w:proofErr w:type="spellEnd"/>
    <w:r w:rsidRPr="00CC1346">
      <w:rPr>
        <w:rFonts w:ascii="Calibri" w:hAnsi="Calibri" w:cs="Calibri"/>
        <w:sz w:val="16"/>
        <w:szCs w:val="16"/>
      </w:rPr>
      <w:t xml:space="preserve"> </w:t>
    </w:r>
    <w:proofErr w:type="spellStart"/>
    <w:r w:rsidRPr="00CC1346">
      <w:rPr>
        <w:rFonts w:ascii="Calibri" w:hAnsi="Calibri" w:cs="Calibri"/>
        <w:sz w:val="16"/>
        <w:szCs w:val="16"/>
      </w:rPr>
      <w:t>version</w:t>
    </w:r>
    <w:proofErr w:type="spellEnd"/>
    <w:r w:rsidRPr="00CC1346">
      <w:rPr>
        <w:rFonts w:ascii="Calibri" w:hAnsi="Calibri" w:cs="Calibri"/>
        <w:sz w:val="16"/>
        <w:szCs w:val="16"/>
      </w:rPr>
      <w:t xml:space="preserve"> of </w:t>
    </w:r>
    <w:proofErr w:type="spellStart"/>
    <w:r w:rsidRPr="00CC1346">
      <w:rPr>
        <w:rFonts w:ascii="Calibri" w:hAnsi="Calibri" w:cs="Calibri"/>
        <w:sz w:val="16"/>
        <w:szCs w:val="16"/>
      </w:rPr>
      <w:t>this</w:t>
    </w:r>
    <w:proofErr w:type="spellEnd"/>
    <w:r w:rsidRPr="00CC1346">
      <w:rPr>
        <w:rFonts w:ascii="Calibri" w:hAnsi="Calibri" w:cs="Calibri"/>
        <w:sz w:val="16"/>
        <w:szCs w:val="16"/>
      </w:rPr>
      <w:t xml:space="preserve"> </w:t>
    </w:r>
    <w:proofErr w:type="spellStart"/>
    <w:r w:rsidRPr="00CC1346">
      <w:rPr>
        <w:rFonts w:ascii="Calibri" w:hAnsi="Calibri" w:cs="Calibri"/>
        <w:sz w:val="16"/>
        <w:szCs w:val="16"/>
      </w:rPr>
      <w:t>document</w:t>
    </w:r>
    <w:proofErr w:type="spellEnd"/>
    <w:r w:rsidRPr="00CC1346">
      <w:rPr>
        <w:rFonts w:ascii="Calibri" w:hAnsi="Calibri" w:cs="Calibri"/>
        <w:sz w:val="16"/>
        <w:szCs w:val="16"/>
      </w:rPr>
      <w:t xml:space="preserve"> is </w:t>
    </w:r>
    <w:proofErr w:type="spellStart"/>
    <w:r w:rsidRPr="00CC1346">
      <w:rPr>
        <w:rFonts w:ascii="Calibri" w:hAnsi="Calibri" w:cs="Calibri"/>
        <w:sz w:val="16"/>
        <w:szCs w:val="16"/>
      </w:rPr>
      <w:t>considered</w:t>
    </w:r>
    <w:proofErr w:type="spellEnd"/>
    <w:r w:rsidRPr="00CC1346">
      <w:rPr>
        <w:rFonts w:ascii="Calibri" w:hAnsi="Calibri" w:cs="Calibri"/>
        <w:sz w:val="16"/>
        <w:szCs w:val="16"/>
      </w:rPr>
      <w:t xml:space="preserve"> an "</w:t>
    </w:r>
    <w:proofErr w:type="spellStart"/>
    <w:r w:rsidRPr="00CC1346">
      <w:rPr>
        <w:rFonts w:ascii="Calibri" w:hAnsi="Calibri" w:cs="Calibri"/>
        <w:sz w:val="16"/>
        <w:szCs w:val="16"/>
      </w:rPr>
      <w:t>uncontrolled</w:t>
    </w:r>
    <w:proofErr w:type="spellEnd"/>
    <w:r w:rsidRPr="00CC1346">
      <w:rPr>
        <w:rFonts w:ascii="Calibri" w:hAnsi="Calibri" w:cs="Calibri"/>
        <w:sz w:val="16"/>
        <w:szCs w:val="16"/>
      </w:rPr>
      <w:t xml:space="preserve"> </w:t>
    </w:r>
    <w:proofErr w:type="spellStart"/>
    <w:r w:rsidRPr="00CC1346">
      <w:rPr>
        <w:rFonts w:ascii="Calibri" w:hAnsi="Calibri" w:cs="Calibri"/>
        <w:sz w:val="16"/>
        <w:szCs w:val="16"/>
      </w:rPr>
      <w:t>copy</w:t>
    </w:r>
    <w:proofErr w:type="spellEnd"/>
    <w:r w:rsidRPr="00CC1346">
      <w:rPr>
        <w:rFonts w:ascii="Calibri" w:hAnsi="Calibri" w:cs="Calibri"/>
        <w:sz w:val="16"/>
        <w:szCs w:val="16"/>
      </w:rPr>
      <w:t>".</w:t>
    </w:r>
    <w:r w:rsidRPr="00B6003A">
      <w:rPr>
        <w:rFonts w:ascii="Calibri" w:hAnsi="Calibri" w:cs="Calibri"/>
        <w:sz w:val="16"/>
        <w:szCs w:val="16"/>
      </w:rPr>
      <w:t xml:space="preserve">  </w:t>
    </w:r>
    <w:proofErr w:type="spellStart"/>
    <w:r>
      <w:rPr>
        <w:rFonts w:ascii="Calibri" w:hAnsi="Calibri" w:cs="Calibri"/>
        <w:sz w:val="16"/>
        <w:szCs w:val="16"/>
      </w:rPr>
      <w:t>Page</w:t>
    </w:r>
    <w:proofErr w:type="spellEnd"/>
    <w:r w:rsidRPr="00B6003A">
      <w:rPr>
        <w:rFonts w:ascii="Calibri" w:hAnsi="Calibri" w:cs="Calibri"/>
        <w:sz w:val="16"/>
        <w:szCs w:val="16"/>
      </w:rPr>
      <w:t xml:space="preserve"> </w:t>
    </w:r>
    <w:r w:rsidR="00481A02" w:rsidRPr="004B0CEA">
      <w:rPr>
        <w:b/>
        <w:bCs/>
        <w:sz w:val="16"/>
        <w:szCs w:val="16"/>
      </w:rPr>
      <w:fldChar w:fldCharType="begin"/>
    </w:r>
    <w:r w:rsidR="00481A02" w:rsidRPr="004B0CEA">
      <w:rPr>
        <w:b/>
        <w:bCs/>
        <w:sz w:val="16"/>
        <w:szCs w:val="16"/>
      </w:rPr>
      <w:instrText>PAGE  \* Arabic  \* MERGEFORMAT</w:instrText>
    </w:r>
    <w:r w:rsidR="00481A02" w:rsidRPr="004B0CEA">
      <w:rPr>
        <w:b/>
        <w:bCs/>
        <w:sz w:val="16"/>
        <w:szCs w:val="16"/>
      </w:rPr>
      <w:fldChar w:fldCharType="separate"/>
    </w:r>
    <w:r w:rsidR="00481A02">
      <w:rPr>
        <w:b/>
        <w:bCs/>
        <w:sz w:val="16"/>
        <w:szCs w:val="16"/>
      </w:rPr>
      <w:t>1</w:t>
    </w:r>
    <w:r w:rsidR="00481A02" w:rsidRPr="004B0CEA">
      <w:rPr>
        <w:b/>
        <w:bCs/>
        <w:sz w:val="16"/>
        <w:szCs w:val="16"/>
      </w:rPr>
      <w:fldChar w:fldCharType="end"/>
    </w:r>
    <w:r w:rsidR="00481A02" w:rsidRPr="004B0CEA">
      <w:rPr>
        <w:sz w:val="16"/>
        <w:szCs w:val="16"/>
      </w:rPr>
      <w:t xml:space="preserve"> / </w:t>
    </w:r>
    <w:r w:rsidR="00481A02" w:rsidRPr="004B0CEA">
      <w:rPr>
        <w:b/>
        <w:bCs/>
        <w:sz w:val="16"/>
        <w:szCs w:val="16"/>
      </w:rPr>
      <w:fldChar w:fldCharType="begin"/>
    </w:r>
    <w:r w:rsidR="00481A02" w:rsidRPr="004B0CEA">
      <w:rPr>
        <w:b/>
        <w:bCs/>
        <w:sz w:val="16"/>
        <w:szCs w:val="16"/>
      </w:rPr>
      <w:instrText>NUMPAGES  \* Arabic  \* MERGEFORMAT</w:instrText>
    </w:r>
    <w:r w:rsidR="00481A02" w:rsidRPr="004B0CEA">
      <w:rPr>
        <w:b/>
        <w:bCs/>
        <w:sz w:val="16"/>
        <w:szCs w:val="16"/>
      </w:rPr>
      <w:fldChar w:fldCharType="separate"/>
    </w:r>
    <w:r w:rsidR="00481A02">
      <w:rPr>
        <w:b/>
        <w:bCs/>
        <w:sz w:val="16"/>
        <w:szCs w:val="16"/>
      </w:rPr>
      <w:t>4</w:t>
    </w:r>
    <w:r w:rsidR="00481A02" w:rsidRPr="004B0CE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8D87" w14:textId="77777777" w:rsidR="00DC223D" w:rsidRDefault="00DC223D">
      <w:r>
        <w:separator/>
      </w:r>
    </w:p>
  </w:footnote>
  <w:footnote w:type="continuationSeparator" w:id="0">
    <w:p w14:paraId="2548A071" w14:textId="77777777" w:rsidR="00DC223D" w:rsidRDefault="00DC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485"/>
    <w:multiLevelType w:val="hybridMultilevel"/>
    <w:tmpl w:val="D722D85E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" w15:restartNumberingAfterBreak="0">
    <w:nsid w:val="05FE0AF7"/>
    <w:multiLevelType w:val="hybridMultilevel"/>
    <w:tmpl w:val="545A86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1F9F"/>
    <w:multiLevelType w:val="hybridMultilevel"/>
    <w:tmpl w:val="83FE4214"/>
    <w:lvl w:ilvl="0" w:tplc="4FE204B6">
      <w:start w:val="1"/>
      <w:numFmt w:val="lowerRoman"/>
      <w:lvlText w:val="%1."/>
      <w:lvlJc w:val="left"/>
      <w:pPr>
        <w:ind w:left="9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4C1938">
      <w:numFmt w:val="bullet"/>
      <w:lvlText w:val="•"/>
      <w:lvlJc w:val="left"/>
      <w:pPr>
        <w:ind w:left="2485" w:hanging="348"/>
      </w:pPr>
      <w:rPr>
        <w:rFonts w:hint="default"/>
        <w:lang w:val="tr-TR" w:eastAsia="en-US" w:bidi="ar-SA"/>
      </w:rPr>
    </w:lvl>
    <w:lvl w:ilvl="2" w:tplc="F6188A96">
      <w:numFmt w:val="bullet"/>
      <w:lvlText w:val="•"/>
      <w:lvlJc w:val="left"/>
      <w:pPr>
        <w:ind w:left="3390" w:hanging="348"/>
      </w:pPr>
      <w:rPr>
        <w:rFonts w:hint="default"/>
        <w:lang w:val="tr-TR" w:eastAsia="en-US" w:bidi="ar-SA"/>
      </w:rPr>
    </w:lvl>
    <w:lvl w:ilvl="3" w:tplc="1780E6CA">
      <w:numFmt w:val="bullet"/>
      <w:lvlText w:val="•"/>
      <w:lvlJc w:val="left"/>
      <w:pPr>
        <w:ind w:left="4295" w:hanging="348"/>
      </w:pPr>
      <w:rPr>
        <w:rFonts w:hint="default"/>
        <w:lang w:val="tr-TR" w:eastAsia="en-US" w:bidi="ar-SA"/>
      </w:rPr>
    </w:lvl>
    <w:lvl w:ilvl="4" w:tplc="8C18F43E">
      <w:numFmt w:val="bullet"/>
      <w:lvlText w:val="•"/>
      <w:lvlJc w:val="left"/>
      <w:pPr>
        <w:ind w:left="5200" w:hanging="348"/>
      </w:pPr>
      <w:rPr>
        <w:rFonts w:hint="default"/>
        <w:lang w:val="tr-TR" w:eastAsia="en-US" w:bidi="ar-SA"/>
      </w:rPr>
    </w:lvl>
    <w:lvl w:ilvl="5" w:tplc="AC8AB88E">
      <w:numFmt w:val="bullet"/>
      <w:lvlText w:val="•"/>
      <w:lvlJc w:val="left"/>
      <w:pPr>
        <w:ind w:left="6106" w:hanging="348"/>
      </w:pPr>
      <w:rPr>
        <w:rFonts w:hint="default"/>
        <w:lang w:val="tr-TR" w:eastAsia="en-US" w:bidi="ar-SA"/>
      </w:rPr>
    </w:lvl>
    <w:lvl w:ilvl="6" w:tplc="D1461034">
      <w:numFmt w:val="bullet"/>
      <w:lvlText w:val="•"/>
      <w:lvlJc w:val="left"/>
      <w:pPr>
        <w:ind w:left="7011" w:hanging="348"/>
      </w:pPr>
      <w:rPr>
        <w:rFonts w:hint="default"/>
        <w:lang w:val="tr-TR" w:eastAsia="en-US" w:bidi="ar-SA"/>
      </w:rPr>
    </w:lvl>
    <w:lvl w:ilvl="7" w:tplc="E0C6BF20">
      <w:numFmt w:val="bullet"/>
      <w:lvlText w:val="•"/>
      <w:lvlJc w:val="left"/>
      <w:pPr>
        <w:ind w:left="7916" w:hanging="348"/>
      </w:pPr>
      <w:rPr>
        <w:rFonts w:hint="default"/>
        <w:lang w:val="tr-TR" w:eastAsia="en-US" w:bidi="ar-SA"/>
      </w:rPr>
    </w:lvl>
    <w:lvl w:ilvl="8" w:tplc="E450825E">
      <w:numFmt w:val="bullet"/>
      <w:lvlText w:val="•"/>
      <w:lvlJc w:val="left"/>
      <w:pPr>
        <w:ind w:left="8821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15E80A4C"/>
    <w:multiLevelType w:val="hybridMultilevel"/>
    <w:tmpl w:val="49B876FA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4" w15:restartNumberingAfterBreak="0">
    <w:nsid w:val="18AE6EFF"/>
    <w:multiLevelType w:val="hybridMultilevel"/>
    <w:tmpl w:val="0838A47E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B9156B"/>
    <w:multiLevelType w:val="hybridMultilevel"/>
    <w:tmpl w:val="5E4ACE6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A901D9"/>
    <w:multiLevelType w:val="hybridMultilevel"/>
    <w:tmpl w:val="46A69B6E"/>
    <w:lvl w:ilvl="0" w:tplc="69CE9654">
      <w:start w:val="1"/>
      <w:numFmt w:val="lowerRoman"/>
      <w:lvlText w:val="%1."/>
      <w:lvlJc w:val="left"/>
      <w:pPr>
        <w:ind w:left="1000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21C59"/>
    <w:multiLevelType w:val="hybridMultilevel"/>
    <w:tmpl w:val="83FE4214"/>
    <w:lvl w:ilvl="0" w:tplc="FFFFFFFF">
      <w:start w:val="1"/>
      <w:numFmt w:val="lowerRoman"/>
      <w:lvlText w:val="%1."/>
      <w:lvlJc w:val="left"/>
      <w:pPr>
        <w:ind w:left="9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485" w:hanging="34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390" w:hanging="34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295" w:hanging="34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200" w:hanging="34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106" w:hanging="34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011" w:hanging="34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916" w:hanging="34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1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24B8676F"/>
    <w:multiLevelType w:val="multilevel"/>
    <w:tmpl w:val="AA9A479E"/>
    <w:lvl w:ilvl="0">
      <w:start w:val="4"/>
      <w:numFmt w:val="decimal"/>
      <w:lvlText w:val="%1"/>
      <w:lvlJc w:val="left"/>
      <w:pPr>
        <w:ind w:left="216" w:hanging="435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1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057" w:hanging="43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75" w:hanging="4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94" w:hanging="4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13" w:hanging="4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31" w:hanging="4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50" w:hanging="4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69" w:hanging="435"/>
      </w:pPr>
      <w:rPr>
        <w:rFonts w:hint="default"/>
        <w:lang w:val="tr-TR" w:eastAsia="en-US" w:bidi="ar-SA"/>
      </w:rPr>
    </w:lvl>
  </w:abstractNum>
  <w:abstractNum w:abstractNumId="9" w15:restartNumberingAfterBreak="0">
    <w:nsid w:val="26123844"/>
    <w:multiLevelType w:val="hybridMultilevel"/>
    <w:tmpl w:val="73F272D0"/>
    <w:lvl w:ilvl="0" w:tplc="FFFFFFFF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6659"/>
    <w:multiLevelType w:val="hybridMultilevel"/>
    <w:tmpl w:val="84B6A390"/>
    <w:lvl w:ilvl="0" w:tplc="591CDBDE">
      <w:start w:val="2"/>
      <w:numFmt w:val="decimal"/>
      <w:lvlText w:val="(%1)"/>
      <w:lvlJc w:val="left"/>
      <w:pPr>
        <w:ind w:left="885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9CE9654">
      <w:start w:val="1"/>
      <w:numFmt w:val="lowerRoman"/>
      <w:lvlText w:val="%2."/>
      <w:lvlJc w:val="left"/>
      <w:pPr>
        <w:ind w:left="1000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7C2A940">
      <w:numFmt w:val="bullet"/>
      <w:lvlText w:val="•"/>
      <w:lvlJc w:val="left"/>
      <w:pPr>
        <w:ind w:left="2063" w:hanging="192"/>
      </w:pPr>
      <w:rPr>
        <w:rFonts w:hint="default"/>
        <w:lang w:val="tr-TR" w:eastAsia="en-US" w:bidi="ar-SA"/>
      </w:rPr>
    </w:lvl>
    <w:lvl w:ilvl="3" w:tplc="8C340940">
      <w:numFmt w:val="bullet"/>
      <w:lvlText w:val="•"/>
      <w:lvlJc w:val="left"/>
      <w:pPr>
        <w:ind w:left="3124" w:hanging="192"/>
      </w:pPr>
      <w:rPr>
        <w:rFonts w:hint="default"/>
        <w:lang w:val="tr-TR" w:eastAsia="en-US" w:bidi="ar-SA"/>
      </w:rPr>
    </w:lvl>
    <w:lvl w:ilvl="4" w:tplc="5144F51A">
      <w:numFmt w:val="bullet"/>
      <w:lvlText w:val="•"/>
      <w:lvlJc w:val="left"/>
      <w:pPr>
        <w:ind w:left="4186" w:hanging="192"/>
      </w:pPr>
      <w:rPr>
        <w:rFonts w:hint="default"/>
        <w:lang w:val="tr-TR" w:eastAsia="en-US" w:bidi="ar-SA"/>
      </w:rPr>
    </w:lvl>
    <w:lvl w:ilvl="5" w:tplc="6CFA515E">
      <w:numFmt w:val="bullet"/>
      <w:lvlText w:val="•"/>
      <w:lvlJc w:val="left"/>
      <w:pPr>
        <w:ind w:left="5247" w:hanging="192"/>
      </w:pPr>
      <w:rPr>
        <w:rFonts w:hint="default"/>
        <w:lang w:val="tr-TR" w:eastAsia="en-US" w:bidi="ar-SA"/>
      </w:rPr>
    </w:lvl>
    <w:lvl w:ilvl="6" w:tplc="E0DE4566">
      <w:numFmt w:val="bullet"/>
      <w:lvlText w:val="•"/>
      <w:lvlJc w:val="left"/>
      <w:pPr>
        <w:ind w:left="6308" w:hanging="192"/>
      </w:pPr>
      <w:rPr>
        <w:rFonts w:hint="default"/>
        <w:lang w:val="tr-TR" w:eastAsia="en-US" w:bidi="ar-SA"/>
      </w:rPr>
    </w:lvl>
    <w:lvl w:ilvl="7" w:tplc="CECA95EA">
      <w:numFmt w:val="bullet"/>
      <w:lvlText w:val="•"/>
      <w:lvlJc w:val="left"/>
      <w:pPr>
        <w:ind w:left="7370" w:hanging="192"/>
      </w:pPr>
      <w:rPr>
        <w:rFonts w:hint="default"/>
        <w:lang w:val="tr-TR" w:eastAsia="en-US" w:bidi="ar-SA"/>
      </w:rPr>
    </w:lvl>
    <w:lvl w:ilvl="8" w:tplc="DCA2D252">
      <w:numFmt w:val="bullet"/>
      <w:lvlText w:val="•"/>
      <w:lvlJc w:val="left"/>
      <w:pPr>
        <w:ind w:left="8431" w:hanging="192"/>
      </w:pPr>
      <w:rPr>
        <w:rFonts w:hint="default"/>
        <w:lang w:val="tr-TR" w:eastAsia="en-US" w:bidi="ar-SA"/>
      </w:rPr>
    </w:lvl>
  </w:abstractNum>
  <w:abstractNum w:abstractNumId="11" w15:restartNumberingAfterBreak="0">
    <w:nsid w:val="2AC6336B"/>
    <w:multiLevelType w:val="hybridMultilevel"/>
    <w:tmpl w:val="3FB6B69C"/>
    <w:lvl w:ilvl="0" w:tplc="0E1EFEA4">
      <w:start w:val="1"/>
      <w:numFmt w:val="lowerRoman"/>
      <w:lvlText w:val="%1."/>
      <w:lvlJc w:val="left"/>
      <w:pPr>
        <w:ind w:left="137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64BB60">
      <w:start w:val="1"/>
      <w:numFmt w:val="decimal"/>
      <w:lvlText w:val="%2."/>
      <w:lvlJc w:val="left"/>
      <w:pPr>
        <w:ind w:left="1570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39A702C">
      <w:numFmt w:val="bullet"/>
      <w:lvlText w:val="•"/>
      <w:lvlJc w:val="left"/>
      <w:pPr>
        <w:ind w:left="2585" w:hanging="348"/>
      </w:pPr>
      <w:rPr>
        <w:rFonts w:hint="default"/>
        <w:lang w:val="tr-TR" w:eastAsia="en-US" w:bidi="ar-SA"/>
      </w:rPr>
    </w:lvl>
    <w:lvl w:ilvl="3" w:tplc="B770F05C">
      <w:numFmt w:val="bullet"/>
      <w:lvlText w:val="•"/>
      <w:lvlJc w:val="left"/>
      <w:pPr>
        <w:ind w:left="3591" w:hanging="348"/>
      </w:pPr>
      <w:rPr>
        <w:rFonts w:hint="default"/>
        <w:lang w:val="tr-TR" w:eastAsia="en-US" w:bidi="ar-SA"/>
      </w:rPr>
    </w:lvl>
    <w:lvl w:ilvl="4" w:tplc="BFA6CB16">
      <w:numFmt w:val="bullet"/>
      <w:lvlText w:val="•"/>
      <w:lvlJc w:val="left"/>
      <w:pPr>
        <w:ind w:left="4597" w:hanging="348"/>
      </w:pPr>
      <w:rPr>
        <w:rFonts w:hint="default"/>
        <w:lang w:val="tr-TR" w:eastAsia="en-US" w:bidi="ar-SA"/>
      </w:rPr>
    </w:lvl>
    <w:lvl w:ilvl="5" w:tplc="8362AA02">
      <w:numFmt w:val="bullet"/>
      <w:lvlText w:val="•"/>
      <w:lvlJc w:val="left"/>
      <w:pPr>
        <w:ind w:left="5603" w:hanging="348"/>
      </w:pPr>
      <w:rPr>
        <w:rFonts w:hint="default"/>
        <w:lang w:val="tr-TR" w:eastAsia="en-US" w:bidi="ar-SA"/>
      </w:rPr>
    </w:lvl>
    <w:lvl w:ilvl="6" w:tplc="89BEE866">
      <w:numFmt w:val="bullet"/>
      <w:lvlText w:val="•"/>
      <w:lvlJc w:val="left"/>
      <w:pPr>
        <w:ind w:left="6609" w:hanging="348"/>
      </w:pPr>
      <w:rPr>
        <w:rFonts w:hint="default"/>
        <w:lang w:val="tr-TR" w:eastAsia="en-US" w:bidi="ar-SA"/>
      </w:rPr>
    </w:lvl>
    <w:lvl w:ilvl="7" w:tplc="1CE288C6">
      <w:numFmt w:val="bullet"/>
      <w:lvlText w:val="•"/>
      <w:lvlJc w:val="left"/>
      <w:pPr>
        <w:ind w:left="7614" w:hanging="348"/>
      </w:pPr>
      <w:rPr>
        <w:rFonts w:hint="default"/>
        <w:lang w:val="tr-TR" w:eastAsia="en-US" w:bidi="ar-SA"/>
      </w:rPr>
    </w:lvl>
    <w:lvl w:ilvl="8" w:tplc="BDC49D56">
      <w:numFmt w:val="bullet"/>
      <w:lvlText w:val="•"/>
      <w:lvlJc w:val="left"/>
      <w:pPr>
        <w:ind w:left="8620" w:hanging="348"/>
      </w:pPr>
      <w:rPr>
        <w:rFonts w:hint="default"/>
        <w:lang w:val="tr-TR" w:eastAsia="en-US" w:bidi="ar-SA"/>
      </w:rPr>
    </w:lvl>
  </w:abstractNum>
  <w:abstractNum w:abstractNumId="12" w15:restartNumberingAfterBreak="0">
    <w:nsid w:val="2B406BD2"/>
    <w:multiLevelType w:val="hybridMultilevel"/>
    <w:tmpl w:val="6F7C7D9A"/>
    <w:lvl w:ilvl="0" w:tplc="7A84AC2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2498B"/>
    <w:multiLevelType w:val="hybridMultilevel"/>
    <w:tmpl w:val="E2BA7D70"/>
    <w:lvl w:ilvl="0" w:tplc="E1900346">
      <w:start w:val="1"/>
      <w:numFmt w:val="lowerRoman"/>
      <w:lvlText w:val="%1."/>
      <w:lvlJc w:val="left"/>
      <w:pPr>
        <w:ind w:left="213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2A360AE"/>
    <w:multiLevelType w:val="hybridMultilevel"/>
    <w:tmpl w:val="697078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E239D"/>
    <w:multiLevelType w:val="hybridMultilevel"/>
    <w:tmpl w:val="EDCAFA58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6" w15:restartNumberingAfterBreak="0">
    <w:nsid w:val="4268595E"/>
    <w:multiLevelType w:val="hybridMultilevel"/>
    <w:tmpl w:val="59EE75BC"/>
    <w:lvl w:ilvl="0" w:tplc="1E38A40C">
      <w:start w:val="2"/>
      <w:numFmt w:val="decimal"/>
      <w:lvlText w:val="(%1)"/>
      <w:lvlJc w:val="left"/>
      <w:pPr>
        <w:ind w:left="118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CE6E00C">
      <w:start w:val="1"/>
      <w:numFmt w:val="lowerRoman"/>
      <w:lvlText w:val="%2."/>
      <w:lvlJc w:val="left"/>
      <w:pPr>
        <w:ind w:left="155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88893D4">
      <w:numFmt w:val="bullet"/>
      <w:lvlText w:val="•"/>
      <w:lvlJc w:val="left"/>
      <w:pPr>
        <w:ind w:left="2568" w:hanging="348"/>
      </w:pPr>
      <w:rPr>
        <w:rFonts w:hint="default"/>
        <w:lang w:val="tr-TR" w:eastAsia="en-US" w:bidi="ar-SA"/>
      </w:rPr>
    </w:lvl>
    <w:lvl w:ilvl="3" w:tplc="B58AF738">
      <w:numFmt w:val="bullet"/>
      <w:lvlText w:val="•"/>
      <w:lvlJc w:val="left"/>
      <w:pPr>
        <w:ind w:left="3576" w:hanging="348"/>
      </w:pPr>
      <w:rPr>
        <w:rFonts w:hint="default"/>
        <w:lang w:val="tr-TR" w:eastAsia="en-US" w:bidi="ar-SA"/>
      </w:rPr>
    </w:lvl>
    <w:lvl w:ilvl="4" w:tplc="B2B0C02E">
      <w:numFmt w:val="bullet"/>
      <w:lvlText w:val="•"/>
      <w:lvlJc w:val="left"/>
      <w:pPr>
        <w:ind w:left="4584" w:hanging="348"/>
      </w:pPr>
      <w:rPr>
        <w:rFonts w:hint="default"/>
        <w:lang w:val="tr-TR" w:eastAsia="en-US" w:bidi="ar-SA"/>
      </w:rPr>
    </w:lvl>
    <w:lvl w:ilvl="5" w:tplc="42762C26">
      <w:numFmt w:val="bullet"/>
      <w:lvlText w:val="•"/>
      <w:lvlJc w:val="left"/>
      <w:pPr>
        <w:ind w:left="5592" w:hanging="348"/>
      </w:pPr>
      <w:rPr>
        <w:rFonts w:hint="default"/>
        <w:lang w:val="tr-TR" w:eastAsia="en-US" w:bidi="ar-SA"/>
      </w:rPr>
    </w:lvl>
    <w:lvl w:ilvl="6" w:tplc="F4EA5466">
      <w:numFmt w:val="bullet"/>
      <w:lvlText w:val="•"/>
      <w:lvlJc w:val="left"/>
      <w:pPr>
        <w:ind w:left="6600" w:hanging="348"/>
      </w:pPr>
      <w:rPr>
        <w:rFonts w:hint="default"/>
        <w:lang w:val="tr-TR" w:eastAsia="en-US" w:bidi="ar-SA"/>
      </w:rPr>
    </w:lvl>
    <w:lvl w:ilvl="7" w:tplc="334C370E">
      <w:numFmt w:val="bullet"/>
      <w:lvlText w:val="•"/>
      <w:lvlJc w:val="left"/>
      <w:pPr>
        <w:ind w:left="7608" w:hanging="348"/>
      </w:pPr>
      <w:rPr>
        <w:rFonts w:hint="default"/>
        <w:lang w:val="tr-TR" w:eastAsia="en-US" w:bidi="ar-SA"/>
      </w:rPr>
    </w:lvl>
    <w:lvl w:ilvl="8" w:tplc="98FA1466">
      <w:numFmt w:val="bullet"/>
      <w:lvlText w:val="•"/>
      <w:lvlJc w:val="left"/>
      <w:pPr>
        <w:ind w:left="8616" w:hanging="348"/>
      </w:pPr>
      <w:rPr>
        <w:rFonts w:hint="default"/>
        <w:lang w:val="tr-TR" w:eastAsia="en-US" w:bidi="ar-SA"/>
      </w:rPr>
    </w:lvl>
  </w:abstractNum>
  <w:abstractNum w:abstractNumId="17" w15:restartNumberingAfterBreak="0">
    <w:nsid w:val="43444F6F"/>
    <w:multiLevelType w:val="hybridMultilevel"/>
    <w:tmpl w:val="7EA889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24CF"/>
    <w:multiLevelType w:val="hybridMultilevel"/>
    <w:tmpl w:val="8D4C19C8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E6680"/>
    <w:multiLevelType w:val="hybridMultilevel"/>
    <w:tmpl w:val="1AC08250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462C02"/>
    <w:multiLevelType w:val="hybridMultilevel"/>
    <w:tmpl w:val="1958C8E6"/>
    <w:lvl w:ilvl="0" w:tplc="041F000F">
      <w:start w:val="1"/>
      <w:numFmt w:val="decimal"/>
      <w:lvlText w:val="%1.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7537AC8"/>
    <w:multiLevelType w:val="hybridMultilevel"/>
    <w:tmpl w:val="3878AC14"/>
    <w:lvl w:ilvl="0" w:tplc="A664BB60">
      <w:start w:val="1"/>
      <w:numFmt w:val="decimal"/>
      <w:lvlText w:val="%1."/>
      <w:lvlJc w:val="left"/>
      <w:pPr>
        <w:ind w:left="1570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64BB6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73DE9"/>
    <w:multiLevelType w:val="hybridMultilevel"/>
    <w:tmpl w:val="916EA404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23" w15:restartNumberingAfterBreak="0">
    <w:nsid w:val="54586F5A"/>
    <w:multiLevelType w:val="hybridMultilevel"/>
    <w:tmpl w:val="24BA6E1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50809"/>
    <w:multiLevelType w:val="hybridMultilevel"/>
    <w:tmpl w:val="081C5A7C"/>
    <w:lvl w:ilvl="0" w:tplc="041F0017">
      <w:start w:val="1"/>
      <w:numFmt w:val="lowerLetter"/>
      <w:lvlText w:val="%1)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5EF40106"/>
    <w:multiLevelType w:val="hybridMultilevel"/>
    <w:tmpl w:val="E39A0B9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353F"/>
    <w:multiLevelType w:val="hybridMultilevel"/>
    <w:tmpl w:val="91FE60B0"/>
    <w:lvl w:ilvl="0" w:tplc="041F000F">
      <w:start w:val="1"/>
      <w:numFmt w:val="decimal"/>
      <w:lvlText w:val="%1."/>
      <w:lvlJc w:val="left"/>
      <w:pPr>
        <w:ind w:left="2771" w:hanging="360"/>
      </w:pPr>
    </w:lvl>
    <w:lvl w:ilvl="1" w:tplc="041F0019" w:tentative="1">
      <w:start w:val="1"/>
      <w:numFmt w:val="lowerLetter"/>
      <w:lvlText w:val="%2."/>
      <w:lvlJc w:val="left"/>
      <w:pPr>
        <w:ind w:left="3425" w:hanging="360"/>
      </w:pPr>
    </w:lvl>
    <w:lvl w:ilvl="2" w:tplc="041F001B" w:tentative="1">
      <w:start w:val="1"/>
      <w:numFmt w:val="lowerRoman"/>
      <w:lvlText w:val="%3."/>
      <w:lvlJc w:val="right"/>
      <w:pPr>
        <w:ind w:left="4145" w:hanging="180"/>
      </w:pPr>
    </w:lvl>
    <w:lvl w:ilvl="3" w:tplc="041F000F" w:tentative="1">
      <w:start w:val="1"/>
      <w:numFmt w:val="decimal"/>
      <w:lvlText w:val="%4."/>
      <w:lvlJc w:val="left"/>
      <w:pPr>
        <w:ind w:left="4865" w:hanging="360"/>
      </w:pPr>
    </w:lvl>
    <w:lvl w:ilvl="4" w:tplc="041F0019" w:tentative="1">
      <w:start w:val="1"/>
      <w:numFmt w:val="lowerLetter"/>
      <w:lvlText w:val="%5."/>
      <w:lvlJc w:val="left"/>
      <w:pPr>
        <w:ind w:left="5585" w:hanging="360"/>
      </w:pPr>
    </w:lvl>
    <w:lvl w:ilvl="5" w:tplc="041F001B" w:tentative="1">
      <w:start w:val="1"/>
      <w:numFmt w:val="lowerRoman"/>
      <w:lvlText w:val="%6."/>
      <w:lvlJc w:val="right"/>
      <w:pPr>
        <w:ind w:left="6305" w:hanging="180"/>
      </w:pPr>
    </w:lvl>
    <w:lvl w:ilvl="6" w:tplc="041F000F" w:tentative="1">
      <w:start w:val="1"/>
      <w:numFmt w:val="decimal"/>
      <w:lvlText w:val="%7."/>
      <w:lvlJc w:val="left"/>
      <w:pPr>
        <w:ind w:left="7025" w:hanging="360"/>
      </w:pPr>
    </w:lvl>
    <w:lvl w:ilvl="7" w:tplc="041F0019" w:tentative="1">
      <w:start w:val="1"/>
      <w:numFmt w:val="lowerLetter"/>
      <w:lvlText w:val="%8."/>
      <w:lvlJc w:val="left"/>
      <w:pPr>
        <w:ind w:left="7745" w:hanging="360"/>
      </w:pPr>
    </w:lvl>
    <w:lvl w:ilvl="8" w:tplc="041F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6AC30F5E"/>
    <w:multiLevelType w:val="hybridMultilevel"/>
    <w:tmpl w:val="5468B372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71827"/>
    <w:multiLevelType w:val="hybridMultilevel"/>
    <w:tmpl w:val="A9BE5232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F172C"/>
    <w:multiLevelType w:val="hybridMultilevel"/>
    <w:tmpl w:val="218C7ED4"/>
    <w:lvl w:ilvl="0" w:tplc="09708C5E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E6490"/>
    <w:multiLevelType w:val="hybridMultilevel"/>
    <w:tmpl w:val="73F272D0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92226"/>
    <w:multiLevelType w:val="hybridMultilevel"/>
    <w:tmpl w:val="AA7840D2"/>
    <w:lvl w:ilvl="0" w:tplc="69CE9654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3001D"/>
    <w:multiLevelType w:val="hybridMultilevel"/>
    <w:tmpl w:val="207A304E"/>
    <w:lvl w:ilvl="0" w:tplc="E1900346">
      <w:start w:val="1"/>
      <w:numFmt w:val="lowerRoman"/>
      <w:lvlText w:val="%1."/>
      <w:lvlJc w:val="left"/>
      <w:pPr>
        <w:ind w:left="3414" w:hanging="720"/>
      </w:pPr>
      <w:rPr>
        <w:rFonts w:hint="default"/>
        <w:b/>
      </w:rPr>
    </w:lvl>
    <w:lvl w:ilvl="1" w:tplc="69CE9654">
      <w:start w:val="1"/>
      <w:numFmt w:val="lowerRoman"/>
      <w:lvlText w:val="%2."/>
      <w:lvlJc w:val="left"/>
      <w:pPr>
        <w:ind w:left="21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41F001B" w:tentative="1">
      <w:start w:val="1"/>
      <w:numFmt w:val="lowerRoman"/>
      <w:lvlText w:val="%3."/>
      <w:lvlJc w:val="right"/>
      <w:pPr>
        <w:ind w:left="3436" w:hanging="180"/>
      </w:pPr>
    </w:lvl>
    <w:lvl w:ilvl="3" w:tplc="041F000F" w:tentative="1">
      <w:start w:val="1"/>
      <w:numFmt w:val="decimal"/>
      <w:lvlText w:val="%4."/>
      <w:lvlJc w:val="left"/>
      <w:pPr>
        <w:ind w:left="4156" w:hanging="360"/>
      </w:pPr>
    </w:lvl>
    <w:lvl w:ilvl="4" w:tplc="041F0019" w:tentative="1">
      <w:start w:val="1"/>
      <w:numFmt w:val="lowerLetter"/>
      <w:lvlText w:val="%5."/>
      <w:lvlJc w:val="left"/>
      <w:pPr>
        <w:ind w:left="4876" w:hanging="360"/>
      </w:pPr>
    </w:lvl>
    <w:lvl w:ilvl="5" w:tplc="041F001B" w:tentative="1">
      <w:start w:val="1"/>
      <w:numFmt w:val="lowerRoman"/>
      <w:lvlText w:val="%6."/>
      <w:lvlJc w:val="right"/>
      <w:pPr>
        <w:ind w:left="5596" w:hanging="180"/>
      </w:pPr>
    </w:lvl>
    <w:lvl w:ilvl="6" w:tplc="041F000F" w:tentative="1">
      <w:start w:val="1"/>
      <w:numFmt w:val="decimal"/>
      <w:lvlText w:val="%7."/>
      <w:lvlJc w:val="left"/>
      <w:pPr>
        <w:ind w:left="6316" w:hanging="360"/>
      </w:pPr>
    </w:lvl>
    <w:lvl w:ilvl="7" w:tplc="041F0019" w:tentative="1">
      <w:start w:val="1"/>
      <w:numFmt w:val="lowerLetter"/>
      <w:lvlText w:val="%8."/>
      <w:lvlJc w:val="left"/>
      <w:pPr>
        <w:ind w:left="7036" w:hanging="360"/>
      </w:pPr>
    </w:lvl>
    <w:lvl w:ilvl="8" w:tplc="041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9F037A7"/>
    <w:multiLevelType w:val="hybridMultilevel"/>
    <w:tmpl w:val="F0962B8C"/>
    <w:lvl w:ilvl="0" w:tplc="69CE9654">
      <w:start w:val="1"/>
      <w:numFmt w:val="lowerRoman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F0828FF"/>
    <w:multiLevelType w:val="hybridMultilevel"/>
    <w:tmpl w:val="0C5430F2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35" w15:restartNumberingAfterBreak="0">
    <w:nsid w:val="7F907CFF"/>
    <w:multiLevelType w:val="hybridMultilevel"/>
    <w:tmpl w:val="1C5AFEEA"/>
    <w:lvl w:ilvl="0" w:tplc="041F0017">
      <w:start w:val="1"/>
      <w:numFmt w:val="lowerLetter"/>
      <w:lvlText w:val="%1)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950773802">
    <w:abstractNumId w:val="10"/>
  </w:num>
  <w:num w:numId="2" w16cid:durableId="1560630251">
    <w:abstractNumId w:val="6"/>
  </w:num>
  <w:num w:numId="3" w16cid:durableId="433400920">
    <w:abstractNumId w:val="33"/>
  </w:num>
  <w:num w:numId="4" w16cid:durableId="689262046">
    <w:abstractNumId w:val="13"/>
  </w:num>
  <w:num w:numId="5" w16cid:durableId="486632184">
    <w:abstractNumId w:val="32"/>
  </w:num>
  <w:num w:numId="6" w16cid:durableId="2037732697">
    <w:abstractNumId w:val="31"/>
  </w:num>
  <w:num w:numId="7" w16cid:durableId="638073207">
    <w:abstractNumId w:val="11"/>
  </w:num>
  <w:num w:numId="8" w16cid:durableId="1486429400">
    <w:abstractNumId w:val="21"/>
  </w:num>
  <w:num w:numId="9" w16cid:durableId="1498959373">
    <w:abstractNumId w:val="2"/>
  </w:num>
  <w:num w:numId="10" w16cid:durableId="320937079">
    <w:abstractNumId w:val="16"/>
  </w:num>
  <w:num w:numId="11" w16cid:durableId="1565216761">
    <w:abstractNumId w:val="19"/>
  </w:num>
  <w:num w:numId="12" w16cid:durableId="1113014610">
    <w:abstractNumId w:val="4"/>
  </w:num>
  <w:num w:numId="13" w16cid:durableId="1024554794">
    <w:abstractNumId w:val="20"/>
  </w:num>
  <w:num w:numId="14" w16cid:durableId="525095925">
    <w:abstractNumId w:val="14"/>
  </w:num>
  <w:num w:numId="15" w16cid:durableId="92097289">
    <w:abstractNumId w:val="26"/>
  </w:num>
  <w:num w:numId="16" w16cid:durableId="1074814151">
    <w:abstractNumId w:val="0"/>
  </w:num>
  <w:num w:numId="17" w16cid:durableId="1918130922">
    <w:abstractNumId w:val="3"/>
  </w:num>
  <w:num w:numId="18" w16cid:durableId="1623993404">
    <w:abstractNumId w:val="15"/>
  </w:num>
  <w:num w:numId="19" w16cid:durableId="635184402">
    <w:abstractNumId w:val="22"/>
  </w:num>
  <w:num w:numId="20" w16cid:durableId="873729971">
    <w:abstractNumId w:val="34"/>
  </w:num>
  <w:num w:numId="21" w16cid:durableId="750347759">
    <w:abstractNumId w:val="24"/>
  </w:num>
  <w:num w:numId="22" w16cid:durableId="782651383">
    <w:abstractNumId w:val="29"/>
  </w:num>
  <w:num w:numId="23" w16cid:durableId="1204294777">
    <w:abstractNumId w:val="5"/>
  </w:num>
  <w:num w:numId="24" w16cid:durableId="684357526">
    <w:abstractNumId w:val="35"/>
  </w:num>
  <w:num w:numId="25" w16cid:durableId="1089040492">
    <w:abstractNumId w:val="7"/>
  </w:num>
  <w:num w:numId="26" w16cid:durableId="1325620637">
    <w:abstractNumId w:val="8"/>
  </w:num>
  <w:num w:numId="27" w16cid:durableId="1234782487">
    <w:abstractNumId w:val="17"/>
  </w:num>
  <w:num w:numId="28" w16cid:durableId="1982421460">
    <w:abstractNumId w:val="30"/>
  </w:num>
  <w:num w:numId="29" w16cid:durableId="2317434">
    <w:abstractNumId w:val="28"/>
  </w:num>
  <w:num w:numId="30" w16cid:durableId="1108696212">
    <w:abstractNumId w:val="27"/>
  </w:num>
  <w:num w:numId="31" w16cid:durableId="2051609926">
    <w:abstractNumId w:val="25"/>
  </w:num>
  <w:num w:numId="32" w16cid:durableId="755371120">
    <w:abstractNumId w:val="23"/>
  </w:num>
  <w:num w:numId="33" w16cid:durableId="384110380">
    <w:abstractNumId w:val="18"/>
  </w:num>
  <w:num w:numId="34" w16cid:durableId="1869416022">
    <w:abstractNumId w:val="1"/>
  </w:num>
  <w:num w:numId="35" w16cid:durableId="326252621">
    <w:abstractNumId w:val="12"/>
  </w:num>
  <w:num w:numId="36" w16cid:durableId="886768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65"/>
    <w:rsid w:val="00036507"/>
    <w:rsid w:val="000541CF"/>
    <w:rsid w:val="000579B4"/>
    <w:rsid w:val="00063D92"/>
    <w:rsid w:val="00067D7D"/>
    <w:rsid w:val="0009568B"/>
    <w:rsid w:val="000C3857"/>
    <w:rsid w:val="000E0489"/>
    <w:rsid w:val="000E0E93"/>
    <w:rsid w:val="00117B6D"/>
    <w:rsid w:val="00125F3A"/>
    <w:rsid w:val="00132B08"/>
    <w:rsid w:val="00136C26"/>
    <w:rsid w:val="00154174"/>
    <w:rsid w:val="001570FE"/>
    <w:rsid w:val="00163651"/>
    <w:rsid w:val="00171894"/>
    <w:rsid w:val="001D65BF"/>
    <w:rsid w:val="001F5567"/>
    <w:rsid w:val="00200220"/>
    <w:rsid w:val="00212599"/>
    <w:rsid w:val="002D1F65"/>
    <w:rsid w:val="002F2191"/>
    <w:rsid w:val="00346546"/>
    <w:rsid w:val="00351BCC"/>
    <w:rsid w:val="0038068E"/>
    <w:rsid w:val="00385A18"/>
    <w:rsid w:val="0038732E"/>
    <w:rsid w:val="003B461E"/>
    <w:rsid w:val="003C2023"/>
    <w:rsid w:val="003C25C9"/>
    <w:rsid w:val="00404FC5"/>
    <w:rsid w:val="004420B0"/>
    <w:rsid w:val="00444931"/>
    <w:rsid w:val="00455D1D"/>
    <w:rsid w:val="00481A02"/>
    <w:rsid w:val="004900AC"/>
    <w:rsid w:val="0049692A"/>
    <w:rsid w:val="004C5604"/>
    <w:rsid w:val="00515EB0"/>
    <w:rsid w:val="0052452B"/>
    <w:rsid w:val="00527712"/>
    <w:rsid w:val="00564806"/>
    <w:rsid w:val="00574FE8"/>
    <w:rsid w:val="0061151B"/>
    <w:rsid w:val="0061267E"/>
    <w:rsid w:val="00631605"/>
    <w:rsid w:val="00634BA6"/>
    <w:rsid w:val="00640A18"/>
    <w:rsid w:val="00651668"/>
    <w:rsid w:val="0068105D"/>
    <w:rsid w:val="006C7C44"/>
    <w:rsid w:val="006E15CB"/>
    <w:rsid w:val="006F6F15"/>
    <w:rsid w:val="00721AE2"/>
    <w:rsid w:val="0072292E"/>
    <w:rsid w:val="00775559"/>
    <w:rsid w:val="007C775B"/>
    <w:rsid w:val="007F752E"/>
    <w:rsid w:val="00801C34"/>
    <w:rsid w:val="00836DC5"/>
    <w:rsid w:val="0088251A"/>
    <w:rsid w:val="009024DE"/>
    <w:rsid w:val="009458B4"/>
    <w:rsid w:val="00954D60"/>
    <w:rsid w:val="0097439E"/>
    <w:rsid w:val="00977364"/>
    <w:rsid w:val="00985CDF"/>
    <w:rsid w:val="009E1040"/>
    <w:rsid w:val="009F0AD5"/>
    <w:rsid w:val="009F49A2"/>
    <w:rsid w:val="00A265E6"/>
    <w:rsid w:val="00A4644B"/>
    <w:rsid w:val="00A87BF9"/>
    <w:rsid w:val="00AA40C5"/>
    <w:rsid w:val="00B126CA"/>
    <w:rsid w:val="00B21789"/>
    <w:rsid w:val="00B25B74"/>
    <w:rsid w:val="00B97C9C"/>
    <w:rsid w:val="00BF2764"/>
    <w:rsid w:val="00BF39A2"/>
    <w:rsid w:val="00BF690D"/>
    <w:rsid w:val="00BF7911"/>
    <w:rsid w:val="00C17436"/>
    <w:rsid w:val="00C2391A"/>
    <w:rsid w:val="00C324FB"/>
    <w:rsid w:val="00C609BA"/>
    <w:rsid w:val="00C7291A"/>
    <w:rsid w:val="00C75F93"/>
    <w:rsid w:val="00CA5DC1"/>
    <w:rsid w:val="00CD2220"/>
    <w:rsid w:val="00CF16B1"/>
    <w:rsid w:val="00D06268"/>
    <w:rsid w:val="00D12075"/>
    <w:rsid w:val="00D228A2"/>
    <w:rsid w:val="00D31215"/>
    <w:rsid w:val="00D31987"/>
    <w:rsid w:val="00D516CE"/>
    <w:rsid w:val="00D834C4"/>
    <w:rsid w:val="00DB7665"/>
    <w:rsid w:val="00DC223D"/>
    <w:rsid w:val="00DE2826"/>
    <w:rsid w:val="00E01666"/>
    <w:rsid w:val="00E05B80"/>
    <w:rsid w:val="00E06C35"/>
    <w:rsid w:val="00E253BB"/>
    <w:rsid w:val="00E9347E"/>
    <w:rsid w:val="00EC36DD"/>
    <w:rsid w:val="00EC4928"/>
    <w:rsid w:val="00EC6D54"/>
    <w:rsid w:val="00EF111A"/>
    <w:rsid w:val="00F71994"/>
    <w:rsid w:val="00F9297E"/>
    <w:rsid w:val="00FA5C12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2767F"/>
  <w15:chartTrackingRefBased/>
  <w15:docId w15:val="{BE336FEE-61A0-4BEB-95A4-6896410C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D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1F6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1F6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1F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1F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1F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1F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1F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1F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1F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1F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1F65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117B6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7B6D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17B6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7B6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8825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251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88251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29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291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C2C9-39BE-491E-A7A5-15B17B4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917</Words>
  <Characters>6407</Characters>
  <Application>Microsoft Office Word</Application>
  <DocSecurity>0</DocSecurity>
  <Lines>160</Lines>
  <Paragraphs>100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Nur YAVUZ</dc:creator>
  <cp:keywords/>
  <dc:description/>
  <cp:lastModifiedBy>Mehmet Onur TOĞAN</cp:lastModifiedBy>
  <cp:revision>6</cp:revision>
  <dcterms:created xsi:type="dcterms:W3CDTF">2026-01-26T11:17:00Z</dcterms:created>
  <dcterms:modified xsi:type="dcterms:W3CDTF">2026-02-03T11:45:00Z</dcterms:modified>
</cp:coreProperties>
</file>